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29D" w:rsidRDefault="001D6DFE" w:rsidP="0035129D">
      <w:pPr>
        <w:pStyle w:val="a7"/>
        <w:spacing w:after="0"/>
        <w:jc w:val="both"/>
      </w:pPr>
      <w:bookmarkStart w:id="0" w:name="OLE_LINK7"/>
      <w:bookmarkStart w:id="1" w:name="OLE_LINK8"/>
      <w:bookmarkStart w:id="2" w:name="OLE_LINK53"/>
      <w:r>
        <w:rPr>
          <w:b w:val="0"/>
          <w:noProof/>
        </w:rPr>
        <w:pict>
          <v:shapetype id="_x0000_t202" coordsize="21600,21600" o:spt="202" path="m,l,21600r21600,l21600,xe">
            <v:stroke joinstyle="miter"/>
            <v:path gradientshapeok="t" o:connecttype="rect"/>
          </v:shapetype>
          <v:shape id="Text Box 12" o:spid="_x0000_s1026" type="#_x0000_t202" style="position:absolute;left:0;text-align:left;margin-left:417pt;margin-top:194.25pt;width:99.8pt;height:18.6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YIrg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" filled="f" stroked="f">
            <v:textbox inset="0,0,0,0">
              <w:txbxContent>
                <w:p w:rsidR="00581DB8" w:rsidRPr="00B12CA0" w:rsidRDefault="00B95268" w:rsidP="00B95268">
                  <w:pPr>
                    <w:jc w:val="center"/>
                  </w:pPr>
                  <w:r>
                    <w:t>428</w:t>
                  </w:r>
                </w:p>
              </w:txbxContent>
            </v:textbox>
            <w10:wrap anchorx="page" anchory="page"/>
          </v:shape>
        </w:pict>
      </w:r>
      <w:r w:rsidR="00AD004D">
        <w:rPr>
          <w:b w:val="0"/>
          <w:noProof/>
        </w:rPr>
        <w:drawing>
          <wp:anchor distT="0" distB="0" distL="114300" distR="114300" simplePos="0" relativeHeight="251655680" behindDoc="0" locked="0" layoutInCell="1" allowOverlap="1">
            <wp:simplePos x="0" y="0"/>
            <wp:positionH relativeFrom="page">
              <wp:posOffset>944880</wp:posOffset>
            </wp:positionH>
            <wp:positionV relativeFrom="page">
              <wp:posOffset>289560</wp:posOffset>
            </wp:positionV>
            <wp:extent cx="5669280" cy="2926080"/>
            <wp:effectExtent l="0" t="0" r="7620" b="762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9280" cy="2926080"/>
                    </a:xfrm>
                    <a:prstGeom prst="rect">
                      <a:avLst/>
                    </a:prstGeom>
                    <a:noFill/>
                    <a:ln>
                      <a:noFill/>
                    </a:ln>
                  </pic:spPr>
                </pic:pic>
              </a:graphicData>
            </a:graphic>
          </wp:anchor>
        </w:drawing>
      </w:r>
      <w:r>
        <w:rPr>
          <w:b w:val="0"/>
          <w:noProof/>
        </w:rPr>
        <w:pict>
          <v:shape id="Text Box 11" o:spid="_x0000_s1027" type="#_x0000_t202" style="position:absolute;left:0;text-align:left;margin-left:124.8pt;margin-top:191.4pt;width:100.65pt;height:1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OHsAIAALE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" filled="f" stroked="f">
            <v:textbox inset="0,0,0,0">
              <w:txbxContent>
                <w:p w:rsidR="00581DB8" w:rsidRPr="00B12CA0" w:rsidRDefault="00B95268" w:rsidP="00B95268">
                  <w:pPr>
                    <w:jc w:val="center"/>
                  </w:pPr>
                  <w:r>
                    <w:t>28.08.2025</w:t>
                  </w:r>
                </w:p>
              </w:txbxContent>
            </v:textbox>
            <w10:wrap anchorx="page" anchory="page"/>
          </v:shape>
        </w:pict>
      </w:r>
      <w:r w:rsidR="00B12CA0">
        <w:t xml:space="preserve">О </w:t>
      </w:r>
      <w:r w:rsidR="0035129D" w:rsidRPr="00D613A4">
        <w:t>комиссии по соблюдению требований</w:t>
      </w:r>
    </w:p>
    <w:p w:rsidR="00B12CA0" w:rsidRDefault="0035129D" w:rsidP="0035129D">
      <w:pPr>
        <w:pStyle w:val="a7"/>
        <w:spacing w:after="0"/>
        <w:jc w:val="both"/>
      </w:pPr>
      <w:r w:rsidRPr="00D613A4">
        <w:t xml:space="preserve">к </w:t>
      </w:r>
      <w:r>
        <w:t>должностному</w:t>
      </w:r>
      <w:r w:rsidRPr="00D613A4">
        <w:t xml:space="preserve"> поведению </w:t>
      </w:r>
      <w:r w:rsidR="00B12CA0">
        <w:t xml:space="preserve">лиц, </w:t>
      </w:r>
    </w:p>
    <w:p w:rsidR="0035129D" w:rsidRDefault="00B12CA0" w:rsidP="0035129D">
      <w:pPr>
        <w:pStyle w:val="a7"/>
        <w:spacing w:after="0"/>
        <w:jc w:val="both"/>
      </w:pPr>
      <w:r>
        <w:t>замещающих муниципальные должности</w:t>
      </w:r>
    </w:p>
    <w:p w:rsidR="0035129D" w:rsidRDefault="00B12CA0" w:rsidP="0035129D">
      <w:pPr>
        <w:pStyle w:val="a7"/>
        <w:spacing w:after="0"/>
        <w:jc w:val="both"/>
      </w:pPr>
      <w:r>
        <w:t xml:space="preserve">в </w:t>
      </w:r>
      <w:r w:rsidR="0035129D">
        <w:t>Дум</w:t>
      </w:r>
      <w:r>
        <w:t>е</w:t>
      </w:r>
      <w:r w:rsidR="009405BD">
        <w:t xml:space="preserve"> </w:t>
      </w:r>
      <w:r w:rsidR="0035129D">
        <w:t>П</w:t>
      </w:r>
      <w:r w:rsidR="0035129D" w:rsidRPr="00D613A4">
        <w:t>ермского</w:t>
      </w:r>
      <w:r w:rsidR="009405BD">
        <w:t xml:space="preserve"> </w:t>
      </w:r>
      <w:r w:rsidR="0035129D" w:rsidRPr="00D613A4">
        <w:t xml:space="preserve">муниципального </w:t>
      </w:r>
    </w:p>
    <w:p w:rsidR="00B12CA0" w:rsidRDefault="0035129D" w:rsidP="0035129D">
      <w:pPr>
        <w:pStyle w:val="a7"/>
        <w:spacing w:after="0"/>
        <w:jc w:val="both"/>
      </w:pPr>
      <w:r>
        <w:t>округа Пермского края</w:t>
      </w:r>
      <w:r w:rsidR="00B12CA0">
        <w:t xml:space="preserve">, Контрольно-счетной </w:t>
      </w:r>
    </w:p>
    <w:p w:rsidR="00B12CA0" w:rsidRDefault="00B12CA0" w:rsidP="0035129D">
      <w:pPr>
        <w:pStyle w:val="a7"/>
        <w:spacing w:after="0"/>
        <w:jc w:val="both"/>
      </w:pPr>
      <w:r>
        <w:t>палате Пермского муниципального округа</w:t>
      </w:r>
    </w:p>
    <w:p w:rsidR="0035129D" w:rsidRDefault="00B12CA0" w:rsidP="0035129D">
      <w:pPr>
        <w:pStyle w:val="a7"/>
        <w:spacing w:after="0"/>
        <w:jc w:val="both"/>
      </w:pPr>
      <w:r>
        <w:t>Пермского края,</w:t>
      </w:r>
      <w:r w:rsidR="0035129D" w:rsidRPr="00D613A4">
        <w:t xml:space="preserve"> и</w:t>
      </w:r>
      <w:r w:rsidR="009405BD">
        <w:t xml:space="preserve"> </w:t>
      </w:r>
      <w:r w:rsidR="0035129D" w:rsidRPr="00D613A4">
        <w:t xml:space="preserve">урегулированию </w:t>
      </w:r>
    </w:p>
    <w:p w:rsidR="004512D1" w:rsidRDefault="0035129D" w:rsidP="0035129D">
      <w:pPr>
        <w:pStyle w:val="a7"/>
        <w:spacing w:after="0"/>
        <w:jc w:val="both"/>
      </w:pPr>
      <w:r w:rsidRPr="00D613A4">
        <w:t>конфликта интересов</w:t>
      </w:r>
      <w:bookmarkEnd w:id="0"/>
      <w:bookmarkEnd w:id="1"/>
      <w:bookmarkEnd w:id="2"/>
    </w:p>
    <w:p w:rsidR="0035129D" w:rsidRPr="0035129D" w:rsidRDefault="0035129D" w:rsidP="0035129D">
      <w:pPr>
        <w:pStyle w:val="a5"/>
      </w:pPr>
    </w:p>
    <w:p w:rsidR="0035129D" w:rsidRPr="0035129D" w:rsidRDefault="00C66392" w:rsidP="00AD004D">
      <w:pPr>
        <w:widowControl w:val="0"/>
        <w:autoSpaceDE w:val="0"/>
        <w:autoSpaceDN w:val="0"/>
        <w:spacing w:line="360" w:lineRule="exact"/>
        <w:ind w:firstLine="709"/>
        <w:jc w:val="both"/>
      </w:pPr>
      <w:r>
        <w:t xml:space="preserve">На основании </w:t>
      </w:r>
      <w:bookmarkStart w:id="3" w:name="OLE_LINK73"/>
      <w:bookmarkStart w:id="4" w:name="OLE_LINK74"/>
      <w:r>
        <w:t>части 4.1 статьи 12.1</w:t>
      </w:r>
      <w:r w:rsidR="0035129D" w:rsidRPr="0035129D">
        <w:t xml:space="preserve"> Федеральн</w:t>
      </w:r>
      <w:r>
        <w:t>ого</w:t>
      </w:r>
      <w:r w:rsidR="0035129D" w:rsidRPr="0035129D">
        <w:t xml:space="preserve"> закон</w:t>
      </w:r>
      <w:r>
        <w:t>а</w:t>
      </w:r>
      <w:r w:rsidR="0035129D" w:rsidRPr="0035129D">
        <w:t xml:space="preserve"> от 25 декабря 2008 г. № 273-ФЗ «О противодействии коррупции», </w:t>
      </w:r>
      <w:bookmarkStart w:id="5" w:name="OLE_LINK60"/>
      <w:bookmarkStart w:id="6" w:name="OLE_LINK61"/>
      <w:r w:rsidR="00143951">
        <w:t>част</w:t>
      </w:r>
      <w:r w:rsidR="00944D0A">
        <w:t>и</w:t>
      </w:r>
      <w:r w:rsidR="00143951">
        <w:t xml:space="preserve"> </w:t>
      </w:r>
      <w:r w:rsidR="00EE7CAA">
        <w:t>5</w:t>
      </w:r>
      <w:r w:rsidR="00143951">
        <w:t xml:space="preserve"> статьи </w:t>
      </w:r>
      <w:r w:rsidR="00EE7CAA">
        <w:t>28</w:t>
      </w:r>
      <w:r w:rsidR="00143951">
        <w:t xml:space="preserve"> </w:t>
      </w:r>
      <w:r w:rsidR="00AC312A" w:rsidRPr="00AC312A">
        <w:t>Федеральн</w:t>
      </w:r>
      <w:r w:rsidR="00AC312A">
        <w:t>ого</w:t>
      </w:r>
      <w:r w:rsidR="00AC312A" w:rsidRPr="00AC312A">
        <w:t xml:space="preserve"> закон</w:t>
      </w:r>
      <w:r w:rsidR="00AC312A">
        <w:t>а</w:t>
      </w:r>
      <w:r w:rsidR="00AC312A" w:rsidRPr="00AC312A">
        <w:t xml:space="preserve"> </w:t>
      </w:r>
      <w:bookmarkStart w:id="7" w:name="OLE_LINK31"/>
      <w:bookmarkStart w:id="8" w:name="OLE_LINK32"/>
      <w:r w:rsidR="00EE7CAA" w:rsidRPr="00EE7CAA">
        <w:t>от 20</w:t>
      </w:r>
      <w:r w:rsidR="00EE7CAA">
        <w:t xml:space="preserve"> марта </w:t>
      </w:r>
      <w:r w:rsidR="00EE7CAA" w:rsidRPr="00EE7CAA">
        <w:t xml:space="preserve">2025 </w:t>
      </w:r>
      <w:r w:rsidR="00EE7CAA">
        <w:t>г. №</w:t>
      </w:r>
      <w:r w:rsidR="00EE7CAA" w:rsidRPr="00EE7CAA">
        <w:t xml:space="preserve"> 33-ФЗ </w:t>
      </w:r>
      <w:r w:rsidR="00EE7CAA">
        <w:t>«</w:t>
      </w:r>
      <w:r w:rsidR="00EE7CAA" w:rsidRPr="00EE7CAA">
        <w:t>Об общих принципах организации местного самоуправления в единой системе публичной власти</w:t>
      </w:r>
      <w:r w:rsidR="00EE7CAA">
        <w:t>»</w:t>
      </w:r>
      <w:bookmarkEnd w:id="5"/>
      <w:bookmarkEnd w:id="6"/>
      <w:bookmarkEnd w:id="7"/>
      <w:bookmarkEnd w:id="8"/>
      <w:r w:rsidR="00AC312A">
        <w:t xml:space="preserve">, </w:t>
      </w:r>
      <w:r w:rsidR="00944D0A">
        <w:rPr>
          <w:rFonts w:eastAsia="Calibri"/>
          <w:color w:val="000000"/>
          <w:szCs w:val="28"/>
          <w:lang w:eastAsia="ar-SA"/>
        </w:rPr>
        <w:t xml:space="preserve">части 3 статьи 5, части 6 статьи 6 Федерального закона от 7 февраля 2011 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944D0A">
        <w:t>в соответствии с</w:t>
      </w:r>
      <w:r w:rsidR="00944D0A" w:rsidRPr="0035129D">
        <w:t xml:space="preserve"> </w:t>
      </w:r>
      <w:bookmarkStart w:id="9" w:name="OLE_LINK75"/>
      <w:bookmarkStart w:id="10" w:name="OLE_LINK76"/>
      <w:r w:rsidR="0035129D" w:rsidRPr="0035129D">
        <w:t xml:space="preserve">Указом Президента РФ </w:t>
      </w:r>
      <w:bookmarkStart w:id="11" w:name="OLE_LINK1"/>
      <w:bookmarkStart w:id="12" w:name="OLE_LINK2"/>
      <w:r w:rsidR="0035129D" w:rsidRPr="0035129D">
        <w:t>от 22 декабря 2015 г. № 650</w:t>
      </w:r>
      <w:bookmarkEnd w:id="11"/>
      <w:bookmarkEnd w:id="12"/>
      <w:r w:rsidR="0035129D" w:rsidRPr="0035129D">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bookmarkEnd w:id="3"/>
      <w:bookmarkEnd w:id="4"/>
      <w:r w:rsidR="0035129D" w:rsidRPr="0035129D">
        <w:t xml:space="preserve">, Указом Губернатора Пермского края </w:t>
      </w:r>
      <w:bookmarkStart w:id="13" w:name="OLE_LINK3"/>
      <w:bookmarkStart w:id="14" w:name="OLE_LINK4"/>
      <w:r w:rsidR="0035129D" w:rsidRPr="0035129D">
        <w:t>от 28</w:t>
      </w:r>
      <w:r>
        <w:t xml:space="preserve"> февраля </w:t>
      </w:r>
      <w:r w:rsidR="0035129D" w:rsidRPr="0035129D">
        <w:t xml:space="preserve">2019 </w:t>
      </w:r>
      <w:r>
        <w:t xml:space="preserve">г. </w:t>
      </w:r>
      <w:r w:rsidR="0035129D" w:rsidRPr="0035129D">
        <w:t xml:space="preserve">№ 26 </w:t>
      </w:r>
      <w:bookmarkEnd w:id="13"/>
      <w:bookmarkEnd w:id="14"/>
      <w:r w:rsidR="0035129D" w:rsidRPr="0035129D">
        <w:t>«Об отдельных вопросах в сфере противодействия коррупции в отношении лиц, замещающих должности главы местной администрации по контракту, муниципальные должности Пермского края, внесении изменений в отдельные указы губернатора Пермского края в сфере профилактики коррупции и о признании утратившими силу отдельных указов губернатора Пермского края»</w:t>
      </w:r>
      <w:bookmarkEnd w:id="9"/>
      <w:bookmarkEnd w:id="10"/>
      <w:r w:rsidR="0035129D" w:rsidRPr="0035129D">
        <w:t xml:space="preserve">, </w:t>
      </w:r>
      <w:r>
        <w:t>пункт</w:t>
      </w:r>
      <w:r w:rsidR="00143951">
        <w:t>ом</w:t>
      </w:r>
      <w:r w:rsidR="00AE514F">
        <w:t xml:space="preserve"> </w:t>
      </w:r>
      <w:r w:rsidR="00316186">
        <w:t xml:space="preserve">45 части 1 статьи 5, пунктом 1 </w:t>
      </w:r>
      <w:r>
        <w:t>части 2</w:t>
      </w:r>
      <w:r w:rsidR="0035129D" w:rsidRPr="0035129D">
        <w:t xml:space="preserve"> статьи 25</w:t>
      </w:r>
      <w:r w:rsidR="00316186">
        <w:t xml:space="preserve">, </w:t>
      </w:r>
      <w:r w:rsidR="00944D0A">
        <w:t xml:space="preserve">частью 7 статьи 34, </w:t>
      </w:r>
      <w:r w:rsidR="00316186">
        <w:t>частью 5 статьи 36</w:t>
      </w:r>
      <w:r w:rsidR="0035129D" w:rsidRPr="0035129D">
        <w:t xml:space="preserve"> Устава Пермского муниципального округа Пермского края </w:t>
      </w:r>
    </w:p>
    <w:p w:rsidR="0035129D" w:rsidRPr="0035129D" w:rsidRDefault="0035129D" w:rsidP="00AD004D">
      <w:pPr>
        <w:spacing w:line="360" w:lineRule="exact"/>
        <w:ind w:firstLine="709"/>
        <w:jc w:val="both"/>
      </w:pPr>
      <w:r>
        <w:t xml:space="preserve">Дума </w:t>
      </w:r>
      <w:r w:rsidRPr="0035129D">
        <w:t>Пермского муниципального округа Пермского края РЕШАЕТ:</w:t>
      </w:r>
    </w:p>
    <w:p w:rsidR="00B12CA0" w:rsidRDefault="00875C29" w:rsidP="00AD004D">
      <w:pPr>
        <w:spacing w:line="360" w:lineRule="exact"/>
        <w:ind w:firstLine="709"/>
        <w:jc w:val="both"/>
      </w:pPr>
      <w:r>
        <w:lastRenderedPageBreak/>
        <w:t xml:space="preserve">1. </w:t>
      </w:r>
      <w:r w:rsidR="00B12CA0">
        <w:t>Создать комиссию по соблюдению требований к должностному поведению лиц, замещающих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и урегулированию конфликта интересов;</w:t>
      </w:r>
    </w:p>
    <w:p w:rsidR="00875C29" w:rsidRDefault="00B12CA0" w:rsidP="00AD004D">
      <w:pPr>
        <w:spacing w:line="360" w:lineRule="exact"/>
        <w:ind w:firstLine="709"/>
        <w:jc w:val="both"/>
      </w:pPr>
      <w:r>
        <w:t xml:space="preserve">2. </w:t>
      </w:r>
      <w:r w:rsidR="0035129D" w:rsidRPr="0035129D">
        <w:t xml:space="preserve">Утвердить </w:t>
      </w:r>
      <w:r w:rsidR="00AD004D">
        <w:t>прилагаем</w:t>
      </w:r>
      <w:r w:rsidR="00875C29">
        <w:t>ы</w:t>
      </w:r>
      <w:r w:rsidR="00AD004D">
        <w:t>е</w:t>
      </w:r>
      <w:r w:rsidR="00875C29">
        <w:t>:</w:t>
      </w:r>
    </w:p>
    <w:p w:rsidR="0035129D" w:rsidRDefault="00B12CA0" w:rsidP="00AD004D">
      <w:pPr>
        <w:spacing w:line="360" w:lineRule="exact"/>
        <w:ind w:firstLine="709"/>
        <w:jc w:val="both"/>
      </w:pPr>
      <w:r>
        <w:t>2</w:t>
      </w:r>
      <w:r w:rsidR="00875C29">
        <w:t>.1.</w:t>
      </w:r>
      <w:r w:rsidR="00AD004D">
        <w:t xml:space="preserve"> </w:t>
      </w:r>
      <w:r w:rsidR="0035129D" w:rsidRPr="0035129D">
        <w:t xml:space="preserve">Положение о </w:t>
      </w:r>
      <w:bookmarkStart w:id="15" w:name="OLE_LINK13"/>
      <w:bookmarkStart w:id="16" w:name="OLE_LINK14"/>
      <w:bookmarkStart w:id="17" w:name="OLE_LINK19"/>
      <w:bookmarkStart w:id="18" w:name="OLE_LINK20"/>
      <w:r w:rsidR="0035129D" w:rsidRPr="0035129D">
        <w:t xml:space="preserve">комиссии по соблюдению требований к должностному поведению </w:t>
      </w:r>
      <w:bookmarkStart w:id="19" w:name="OLE_LINK15"/>
      <w:bookmarkStart w:id="20" w:name="OLE_LINK16"/>
      <w:r w:rsidR="00875C29">
        <w:t>лиц, замещающих муниципальные должности в</w:t>
      </w:r>
      <w:r w:rsidR="0035129D" w:rsidRPr="0035129D">
        <w:t xml:space="preserve"> Дум</w:t>
      </w:r>
      <w:r w:rsidR="00875C29">
        <w:t>е</w:t>
      </w:r>
      <w:r w:rsidR="0035129D" w:rsidRPr="0035129D">
        <w:t xml:space="preserve"> Пермского муниципального округа Пермского края</w:t>
      </w:r>
      <w:r w:rsidR="0078571D">
        <w:t>, Контрольно-счетной палате Пермского муниципального округа Пермского края</w:t>
      </w:r>
      <w:r>
        <w:t>,</w:t>
      </w:r>
      <w:r w:rsidR="0035129D" w:rsidRPr="0035129D">
        <w:t xml:space="preserve"> </w:t>
      </w:r>
      <w:bookmarkEnd w:id="19"/>
      <w:bookmarkEnd w:id="20"/>
      <w:r w:rsidR="0035129D" w:rsidRPr="0035129D">
        <w:t>и урегулированию конфликта интересов</w:t>
      </w:r>
      <w:bookmarkEnd w:id="15"/>
      <w:bookmarkEnd w:id="16"/>
      <w:r w:rsidR="00875C29">
        <w:t>;</w:t>
      </w:r>
      <w:bookmarkEnd w:id="17"/>
      <w:bookmarkEnd w:id="18"/>
    </w:p>
    <w:p w:rsidR="00875C29" w:rsidRDefault="00B12CA0" w:rsidP="00AD004D">
      <w:pPr>
        <w:spacing w:line="360" w:lineRule="exact"/>
        <w:ind w:firstLine="709"/>
        <w:jc w:val="both"/>
      </w:pPr>
      <w:r>
        <w:t>2</w:t>
      </w:r>
      <w:r w:rsidR="00875C29">
        <w:t xml:space="preserve">.2. </w:t>
      </w:r>
      <w:r>
        <w:t>Состав комиссии по соблюдению требований к должностному поведению лиц, замещающих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и урегулированию конфликта интересов.</w:t>
      </w:r>
    </w:p>
    <w:p w:rsidR="00433D12" w:rsidRDefault="00B12CA0" w:rsidP="00875C29">
      <w:pPr>
        <w:spacing w:line="360" w:lineRule="exact"/>
        <w:ind w:firstLine="709"/>
        <w:jc w:val="both"/>
      </w:pPr>
      <w:r>
        <w:t>3</w:t>
      </w:r>
      <w:r w:rsidR="00433D12">
        <w:t>. Пр</w:t>
      </w:r>
      <w:r>
        <w:t>изнать утратившим</w:t>
      </w:r>
      <w:r w:rsidR="00433D12">
        <w:t xml:space="preserve"> силу</w:t>
      </w:r>
      <w:r>
        <w:t xml:space="preserve"> </w:t>
      </w:r>
      <w:r w:rsidR="00433D12">
        <w:t>решени</w:t>
      </w:r>
      <w:r w:rsidR="00104565">
        <w:t>е</w:t>
      </w:r>
      <w:r w:rsidR="00433D12">
        <w:t xml:space="preserve"> </w:t>
      </w:r>
      <w:r w:rsidR="00104565">
        <w:t>Думы</w:t>
      </w:r>
      <w:r w:rsidR="00433D12">
        <w:t xml:space="preserve"> Пермского муниципального </w:t>
      </w:r>
      <w:r w:rsidR="00104565">
        <w:t xml:space="preserve">округа Пермского края от 28 сентября 2023 г. № 237 </w:t>
      </w:r>
      <w:r>
        <w:t>«</w:t>
      </w:r>
      <w:r w:rsidR="00875C29">
        <w:t>Об утверждении Положения о комиссии по соблюдению требований к должностному поведению депутатов Думы Пермского муниципального округа Пермского края и урегулированию конфликта интересов».</w:t>
      </w:r>
    </w:p>
    <w:p w:rsidR="00AD004D" w:rsidRPr="0034284B" w:rsidRDefault="00B12CA0" w:rsidP="00AD004D">
      <w:pPr>
        <w:spacing w:line="360" w:lineRule="exact"/>
        <w:ind w:firstLine="720"/>
        <w:jc w:val="both"/>
      </w:pPr>
      <w:r>
        <w:t>4</w:t>
      </w:r>
      <w:r w:rsidR="00AD004D">
        <w:t xml:space="preserve">. </w:t>
      </w:r>
      <w:r w:rsidR="00AD004D" w:rsidRPr="004512D1">
        <w:t>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w:t>
      </w:r>
      <w:r>
        <w:t>okrug</w:t>
      </w:r>
      <w:r w:rsidR="00AD004D" w:rsidRPr="004512D1">
        <w:t>.ru)</w:t>
      </w:r>
      <w:r w:rsidR="00AD004D" w:rsidRPr="0034284B">
        <w:t>.</w:t>
      </w:r>
    </w:p>
    <w:p w:rsidR="00AD004D" w:rsidRPr="0035129D" w:rsidRDefault="00B12CA0" w:rsidP="00AD004D">
      <w:pPr>
        <w:spacing w:line="360" w:lineRule="exact"/>
        <w:ind w:firstLine="709"/>
        <w:jc w:val="both"/>
      </w:pPr>
      <w:r>
        <w:t>5</w:t>
      </w:r>
      <w:r w:rsidR="00AD004D" w:rsidRPr="0035129D">
        <w:t xml:space="preserve">. Настоящее решение вступает в силу со дня его </w:t>
      </w:r>
      <w:r w:rsidR="00AD004D">
        <w:t>официального опубликования</w:t>
      </w:r>
      <w:r w:rsidR="00AD004D" w:rsidRPr="0035129D">
        <w:t>.</w:t>
      </w:r>
    </w:p>
    <w:p w:rsidR="00AD004D" w:rsidRPr="0035129D" w:rsidRDefault="00B12CA0" w:rsidP="00AD004D">
      <w:pPr>
        <w:spacing w:line="360" w:lineRule="exact"/>
        <w:ind w:firstLine="709"/>
        <w:jc w:val="both"/>
      </w:pPr>
      <w:r>
        <w:t>6</w:t>
      </w:r>
      <w:r w:rsidR="00AD004D" w:rsidRPr="0035129D">
        <w:t>. Контроль за исполнением решения возложить на комитет Дум</w:t>
      </w:r>
      <w:r w:rsidR="00AD004D">
        <w:t>ы</w:t>
      </w:r>
      <w:r w:rsidR="00AD004D" w:rsidRPr="0035129D">
        <w:t xml:space="preserve"> Пермского муниципального округа Пермского края по местному самоуправлению</w:t>
      </w:r>
      <w:r w:rsidR="00AD004D">
        <w:t xml:space="preserve"> и социальной политике</w:t>
      </w:r>
      <w:r w:rsidR="00AD004D" w:rsidRPr="0035129D">
        <w:t>.</w:t>
      </w:r>
    </w:p>
    <w:p w:rsidR="00AD004D" w:rsidRPr="00D53F8C" w:rsidRDefault="00AD004D" w:rsidP="00AD004D">
      <w:pPr>
        <w:spacing w:line="360" w:lineRule="exact"/>
        <w:rPr>
          <w:szCs w:val="28"/>
        </w:rPr>
      </w:pPr>
    </w:p>
    <w:p w:rsidR="00AD004D" w:rsidRDefault="00AD004D" w:rsidP="00AD004D">
      <w:pPr>
        <w:spacing w:line="240" w:lineRule="exact"/>
        <w:rPr>
          <w:szCs w:val="28"/>
        </w:rPr>
      </w:pPr>
    </w:p>
    <w:p w:rsidR="00AD004D" w:rsidRPr="0034284B" w:rsidRDefault="00AD004D" w:rsidP="00AD004D">
      <w:pPr>
        <w:spacing w:line="240" w:lineRule="exact"/>
        <w:rPr>
          <w:szCs w:val="28"/>
        </w:rPr>
      </w:pPr>
      <w:r w:rsidRPr="0034284B">
        <w:rPr>
          <w:szCs w:val="28"/>
        </w:rPr>
        <w:t>Председатель Думы</w:t>
      </w:r>
    </w:p>
    <w:p w:rsidR="00AD004D" w:rsidRPr="0034284B" w:rsidRDefault="00AD004D" w:rsidP="00AD004D">
      <w:pPr>
        <w:spacing w:line="240" w:lineRule="exact"/>
        <w:rPr>
          <w:szCs w:val="28"/>
        </w:rPr>
      </w:pPr>
      <w:r w:rsidRPr="0034284B">
        <w:rPr>
          <w:szCs w:val="28"/>
        </w:rPr>
        <w:t xml:space="preserve">Пермского муниципального округа                      </w:t>
      </w:r>
      <w:r w:rsidR="00875C29">
        <w:rPr>
          <w:szCs w:val="28"/>
        </w:rPr>
        <w:t xml:space="preserve">                              </w:t>
      </w:r>
      <w:r w:rsidRPr="0034284B">
        <w:rPr>
          <w:szCs w:val="28"/>
        </w:rPr>
        <w:t>Д.В. Гордиенко</w:t>
      </w:r>
    </w:p>
    <w:p w:rsidR="00AD004D" w:rsidRDefault="00AD004D" w:rsidP="00AD004D">
      <w:pPr>
        <w:spacing w:line="240" w:lineRule="exact"/>
        <w:rPr>
          <w:szCs w:val="28"/>
        </w:rPr>
      </w:pPr>
    </w:p>
    <w:p w:rsidR="00AD004D" w:rsidRDefault="00AD004D" w:rsidP="00AD004D">
      <w:pPr>
        <w:spacing w:line="240" w:lineRule="exact"/>
        <w:rPr>
          <w:szCs w:val="28"/>
        </w:rPr>
      </w:pPr>
    </w:p>
    <w:p w:rsidR="00AD004D" w:rsidRPr="0034284B" w:rsidRDefault="00AD004D" w:rsidP="00AD004D">
      <w:pPr>
        <w:spacing w:line="240" w:lineRule="exact"/>
        <w:rPr>
          <w:szCs w:val="28"/>
        </w:rPr>
      </w:pPr>
      <w:r>
        <w:rPr>
          <w:szCs w:val="28"/>
        </w:rPr>
        <w:t>Г</w:t>
      </w:r>
      <w:r w:rsidRPr="0034284B">
        <w:rPr>
          <w:szCs w:val="28"/>
        </w:rPr>
        <w:t>лав</w:t>
      </w:r>
      <w:r>
        <w:rPr>
          <w:szCs w:val="28"/>
        </w:rPr>
        <w:t>а</w:t>
      </w:r>
      <w:r w:rsidRPr="0034284B">
        <w:rPr>
          <w:szCs w:val="28"/>
        </w:rPr>
        <w:t xml:space="preserve"> муниципального округа -</w:t>
      </w:r>
    </w:p>
    <w:p w:rsidR="00AD004D" w:rsidRPr="0034284B" w:rsidRDefault="00AD004D" w:rsidP="00AD004D">
      <w:pPr>
        <w:spacing w:line="240" w:lineRule="exact"/>
        <w:rPr>
          <w:szCs w:val="28"/>
        </w:rPr>
      </w:pPr>
      <w:r w:rsidRPr="0034284B">
        <w:rPr>
          <w:szCs w:val="28"/>
        </w:rPr>
        <w:t>глав</w:t>
      </w:r>
      <w:r>
        <w:rPr>
          <w:szCs w:val="28"/>
        </w:rPr>
        <w:t>а</w:t>
      </w:r>
      <w:r w:rsidRPr="0034284B">
        <w:rPr>
          <w:szCs w:val="28"/>
        </w:rPr>
        <w:t xml:space="preserve"> администрации Пермского</w:t>
      </w:r>
    </w:p>
    <w:p w:rsidR="00AD004D" w:rsidRPr="007E752F" w:rsidRDefault="00AD004D" w:rsidP="00AD004D">
      <w:pPr>
        <w:spacing w:line="240" w:lineRule="exact"/>
        <w:rPr>
          <w:szCs w:val="28"/>
        </w:rPr>
      </w:pPr>
      <w:r w:rsidRPr="0034284B">
        <w:rPr>
          <w:szCs w:val="28"/>
        </w:rPr>
        <w:t>муниципального округа</w:t>
      </w:r>
      <w:r w:rsidR="00875C29">
        <w:rPr>
          <w:szCs w:val="28"/>
        </w:rPr>
        <w:t xml:space="preserve">                                                                     О.Н. Андрианова</w:t>
      </w:r>
    </w:p>
    <w:p w:rsidR="00AD004D" w:rsidRPr="0035129D" w:rsidRDefault="00AD004D" w:rsidP="00C66392">
      <w:pPr>
        <w:spacing w:line="360" w:lineRule="exact"/>
        <w:ind w:firstLine="709"/>
        <w:jc w:val="both"/>
      </w:pPr>
    </w:p>
    <w:p w:rsidR="00725C27" w:rsidRDefault="00725C27" w:rsidP="007C18B5">
      <w:pPr>
        <w:rPr>
          <w:szCs w:val="28"/>
        </w:rPr>
      </w:pPr>
    </w:p>
    <w:p w:rsidR="00834521" w:rsidRDefault="00834521" w:rsidP="007C18B5">
      <w:pPr>
        <w:rPr>
          <w:szCs w:val="28"/>
        </w:rPr>
      </w:pPr>
    </w:p>
    <w:p w:rsidR="00834521" w:rsidRDefault="00834521" w:rsidP="007C18B5">
      <w:pPr>
        <w:rPr>
          <w:szCs w:val="28"/>
        </w:rPr>
      </w:pPr>
    </w:p>
    <w:p w:rsidR="007747B1" w:rsidRDefault="007747B1" w:rsidP="0054636E">
      <w:pPr>
        <w:autoSpaceDE w:val="0"/>
        <w:autoSpaceDN w:val="0"/>
        <w:adjustRightInd w:val="0"/>
        <w:spacing w:line="240" w:lineRule="exact"/>
        <w:ind w:left="5670"/>
        <w:rPr>
          <w:szCs w:val="28"/>
        </w:rPr>
      </w:pPr>
      <w:bookmarkStart w:id="21" w:name="OLE_LINK39"/>
      <w:bookmarkStart w:id="22" w:name="OLE_LINK40"/>
      <w:r>
        <w:rPr>
          <w:szCs w:val="28"/>
        </w:rPr>
        <w:t>УТВЕРЖДЕН</w:t>
      </w:r>
      <w:r w:rsidR="0035129D">
        <w:rPr>
          <w:szCs w:val="28"/>
        </w:rPr>
        <w:t>О</w:t>
      </w:r>
    </w:p>
    <w:p w:rsidR="007747B1" w:rsidRDefault="007747B1" w:rsidP="0054636E">
      <w:pPr>
        <w:autoSpaceDE w:val="0"/>
        <w:autoSpaceDN w:val="0"/>
        <w:adjustRightInd w:val="0"/>
        <w:spacing w:line="240" w:lineRule="exact"/>
        <w:ind w:left="5670"/>
        <w:rPr>
          <w:szCs w:val="28"/>
        </w:rPr>
      </w:pPr>
      <w:r>
        <w:rPr>
          <w:szCs w:val="28"/>
        </w:rPr>
        <w:t>решением Думы</w:t>
      </w:r>
    </w:p>
    <w:p w:rsidR="00262F15" w:rsidRDefault="007747B1" w:rsidP="00765D6A">
      <w:pPr>
        <w:autoSpaceDE w:val="0"/>
        <w:autoSpaceDN w:val="0"/>
        <w:adjustRightInd w:val="0"/>
        <w:spacing w:line="240" w:lineRule="exact"/>
        <w:ind w:left="5670"/>
        <w:rPr>
          <w:szCs w:val="28"/>
        </w:rPr>
      </w:pPr>
      <w:r>
        <w:rPr>
          <w:szCs w:val="28"/>
        </w:rPr>
        <w:t xml:space="preserve">Пермского муниципального округа </w:t>
      </w:r>
      <w:r w:rsidR="00262F15">
        <w:rPr>
          <w:szCs w:val="28"/>
        </w:rPr>
        <w:t>Пермского края</w:t>
      </w:r>
    </w:p>
    <w:p w:rsidR="007747B1" w:rsidRDefault="00255A46" w:rsidP="0054636E">
      <w:pPr>
        <w:autoSpaceDE w:val="0"/>
        <w:autoSpaceDN w:val="0"/>
        <w:adjustRightInd w:val="0"/>
        <w:spacing w:line="240" w:lineRule="exact"/>
        <w:ind w:left="5670"/>
        <w:rPr>
          <w:szCs w:val="28"/>
        </w:rPr>
      </w:pPr>
      <w:r>
        <w:rPr>
          <w:szCs w:val="28"/>
        </w:rPr>
        <w:t>от 28.08.2025 № 428</w:t>
      </w:r>
    </w:p>
    <w:bookmarkEnd w:id="21"/>
    <w:bookmarkEnd w:id="22"/>
    <w:p w:rsidR="007747B1" w:rsidRDefault="007747B1" w:rsidP="00C9724F">
      <w:pPr>
        <w:rPr>
          <w:szCs w:val="28"/>
        </w:rPr>
      </w:pPr>
    </w:p>
    <w:p w:rsidR="0035129D" w:rsidRPr="0035129D" w:rsidRDefault="0035129D" w:rsidP="0035129D">
      <w:pPr>
        <w:widowControl w:val="0"/>
        <w:autoSpaceDE w:val="0"/>
        <w:autoSpaceDN w:val="0"/>
        <w:spacing w:line="360" w:lineRule="exact"/>
        <w:jc w:val="center"/>
        <w:rPr>
          <w:b/>
          <w:szCs w:val="28"/>
        </w:rPr>
      </w:pPr>
      <w:r w:rsidRPr="0035129D">
        <w:rPr>
          <w:b/>
          <w:szCs w:val="28"/>
        </w:rPr>
        <w:t>ПОЛОЖЕНИЕ</w:t>
      </w:r>
    </w:p>
    <w:p w:rsidR="0035129D" w:rsidRPr="0035129D" w:rsidRDefault="00D53F8C" w:rsidP="00D53F8C">
      <w:pPr>
        <w:widowControl w:val="0"/>
        <w:autoSpaceDE w:val="0"/>
        <w:autoSpaceDN w:val="0"/>
        <w:spacing w:line="240" w:lineRule="exact"/>
        <w:jc w:val="center"/>
        <w:rPr>
          <w:b/>
          <w:szCs w:val="28"/>
        </w:rPr>
      </w:pPr>
      <w:r>
        <w:rPr>
          <w:b/>
          <w:szCs w:val="28"/>
        </w:rPr>
        <w:t xml:space="preserve">о комиссии по соблюдению требований </w:t>
      </w:r>
      <w:bookmarkStart w:id="23" w:name="OLE_LINK37"/>
      <w:bookmarkStart w:id="24" w:name="OLE_LINK38"/>
      <w:r>
        <w:rPr>
          <w:b/>
          <w:szCs w:val="28"/>
        </w:rPr>
        <w:t xml:space="preserve">к должностному поведению </w:t>
      </w:r>
      <w:r w:rsidR="00B12CA0" w:rsidRPr="00B12CA0">
        <w:rPr>
          <w:b/>
          <w:szCs w:val="28"/>
        </w:rPr>
        <w:t xml:space="preserve">лиц, замещающих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w:t>
      </w:r>
      <w:r>
        <w:rPr>
          <w:b/>
          <w:szCs w:val="28"/>
        </w:rPr>
        <w:t xml:space="preserve">и урегулированию конфликта интересов </w:t>
      </w:r>
      <w:bookmarkEnd w:id="23"/>
      <w:bookmarkEnd w:id="24"/>
    </w:p>
    <w:p w:rsidR="0035129D" w:rsidRPr="0035129D" w:rsidRDefault="0035129D" w:rsidP="0035129D">
      <w:pPr>
        <w:widowControl w:val="0"/>
        <w:autoSpaceDE w:val="0"/>
        <w:autoSpaceDN w:val="0"/>
        <w:spacing w:line="360" w:lineRule="exact"/>
        <w:jc w:val="both"/>
        <w:rPr>
          <w:b/>
          <w:szCs w:val="28"/>
        </w:rPr>
      </w:pPr>
    </w:p>
    <w:p w:rsidR="0035129D" w:rsidRPr="0035129D" w:rsidRDefault="005261B1" w:rsidP="0035129D">
      <w:pPr>
        <w:widowControl w:val="0"/>
        <w:autoSpaceDE w:val="0"/>
        <w:autoSpaceDN w:val="0"/>
        <w:spacing w:line="360" w:lineRule="exact"/>
        <w:jc w:val="center"/>
        <w:rPr>
          <w:b/>
          <w:szCs w:val="28"/>
        </w:rPr>
      </w:pPr>
      <w:r>
        <w:rPr>
          <w:b/>
          <w:szCs w:val="28"/>
          <w:lang w:val="en-US"/>
        </w:rPr>
        <w:t>I</w:t>
      </w:r>
      <w:r w:rsidR="0035129D" w:rsidRPr="0035129D">
        <w:rPr>
          <w:b/>
          <w:szCs w:val="28"/>
        </w:rPr>
        <w:t>. Общие положения</w:t>
      </w:r>
    </w:p>
    <w:p w:rsidR="0035129D" w:rsidRPr="0035129D" w:rsidRDefault="0035129D" w:rsidP="00F97BC3">
      <w:pPr>
        <w:widowControl w:val="0"/>
        <w:autoSpaceDE w:val="0"/>
        <w:autoSpaceDN w:val="0"/>
        <w:spacing w:line="360" w:lineRule="exact"/>
        <w:ind w:firstLine="539"/>
        <w:jc w:val="both"/>
        <w:rPr>
          <w:szCs w:val="28"/>
        </w:rPr>
      </w:pPr>
      <w:r w:rsidRPr="0035129D">
        <w:rPr>
          <w:szCs w:val="28"/>
        </w:rPr>
        <w:t xml:space="preserve">1.1. Настоящим Положением определяется порядок формирования </w:t>
      </w:r>
      <w:r w:rsidR="00B12CA0">
        <w:rPr>
          <w:szCs w:val="28"/>
        </w:rPr>
        <w:t xml:space="preserve">и </w:t>
      </w:r>
      <w:r w:rsidRPr="0035129D">
        <w:rPr>
          <w:szCs w:val="28"/>
        </w:rPr>
        <w:t xml:space="preserve">деятельности </w:t>
      </w:r>
      <w:bookmarkStart w:id="25" w:name="OLE_LINK82"/>
      <w:bookmarkStart w:id="26" w:name="OLE_LINK83"/>
      <w:r w:rsidRPr="0035129D">
        <w:rPr>
          <w:szCs w:val="28"/>
        </w:rPr>
        <w:t xml:space="preserve">комиссии по соблюдению требований к должностному поведению </w:t>
      </w:r>
      <w:bookmarkStart w:id="27" w:name="OLE_LINK17"/>
      <w:bookmarkStart w:id="28" w:name="OLE_LINK18"/>
      <w:r w:rsidR="00B12CA0">
        <w:t xml:space="preserve">лиц, замещающих муниципальные должности </w:t>
      </w:r>
      <w:bookmarkEnd w:id="27"/>
      <w:bookmarkEnd w:id="28"/>
      <w:r w:rsidR="00B12CA0">
        <w:t xml:space="preserve">в Думе Пермского муниципального округа Пермского края, Контрольно-счетной палате Пермского муниципального округа Пермского края </w:t>
      </w:r>
      <w:bookmarkStart w:id="29" w:name="OLE_LINK78"/>
      <w:bookmarkStart w:id="30" w:name="OLE_LINK79"/>
      <w:bookmarkEnd w:id="25"/>
      <w:bookmarkEnd w:id="26"/>
      <w:r w:rsidRPr="0035129D">
        <w:rPr>
          <w:szCs w:val="28"/>
        </w:rPr>
        <w:t xml:space="preserve">(далее по тексту </w:t>
      </w:r>
      <w:r>
        <w:rPr>
          <w:szCs w:val="28"/>
        </w:rPr>
        <w:t>–</w:t>
      </w:r>
      <w:r w:rsidRPr="0035129D">
        <w:rPr>
          <w:szCs w:val="28"/>
        </w:rPr>
        <w:t xml:space="preserve"> </w:t>
      </w:r>
      <w:r w:rsidR="00B12CA0">
        <w:t>лица, замещающие муниципальные должности</w:t>
      </w:r>
      <w:r w:rsidR="003055A5">
        <w:t>; Дума; Контрольно-счетная палата</w:t>
      </w:r>
      <w:r>
        <w:rPr>
          <w:szCs w:val="28"/>
        </w:rPr>
        <w:t>)</w:t>
      </w:r>
      <w:bookmarkEnd w:id="29"/>
      <w:bookmarkEnd w:id="30"/>
      <w:r w:rsidR="00B12CA0">
        <w:t xml:space="preserve">, </w:t>
      </w:r>
      <w:r w:rsidRPr="0035129D">
        <w:rPr>
          <w:szCs w:val="28"/>
        </w:rPr>
        <w:t xml:space="preserve"> </w:t>
      </w:r>
      <w:bookmarkStart w:id="31" w:name="OLE_LINK84"/>
      <w:bookmarkStart w:id="32" w:name="OLE_LINK85"/>
      <w:r w:rsidRPr="0035129D">
        <w:rPr>
          <w:szCs w:val="28"/>
        </w:rPr>
        <w:t>и урегулированию конфликта интересов</w:t>
      </w:r>
      <w:bookmarkEnd w:id="31"/>
      <w:bookmarkEnd w:id="32"/>
      <w:r w:rsidRPr="0035129D">
        <w:rPr>
          <w:szCs w:val="28"/>
        </w:rPr>
        <w:t xml:space="preserve"> (далее по тексту - комиссия), образуемой в соответствии с Федеральным законом от 25</w:t>
      </w:r>
      <w:r w:rsidR="0045303B">
        <w:rPr>
          <w:szCs w:val="28"/>
        </w:rPr>
        <w:t xml:space="preserve"> декабря </w:t>
      </w:r>
      <w:r w:rsidRPr="0035129D">
        <w:rPr>
          <w:szCs w:val="28"/>
        </w:rPr>
        <w:t>2008</w:t>
      </w:r>
      <w:r w:rsidR="0045303B">
        <w:rPr>
          <w:szCs w:val="28"/>
        </w:rPr>
        <w:t xml:space="preserve"> г.</w:t>
      </w:r>
      <w:r w:rsidR="00B12CA0">
        <w:rPr>
          <w:szCs w:val="28"/>
        </w:rPr>
        <w:t xml:space="preserve"> </w:t>
      </w:r>
      <w:hyperlink r:id="rId9" w:history="1">
        <w:r w:rsidRPr="0035129D">
          <w:rPr>
            <w:szCs w:val="28"/>
          </w:rPr>
          <w:t>№ 273-ФЗ</w:t>
        </w:r>
      </w:hyperlink>
      <w:r w:rsidRPr="0035129D">
        <w:rPr>
          <w:szCs w:val="28"/>
        </w:rPr>
        <w:t xml:space="preserve"> «О противодействии коррупции».</w:t>
      </w:r>
    </w:p>
    <w:p w:rsidR="0035129D" w:rsidRPr="0035129D" w:rsidRDefault="0035129D" w:rsidP="00F97BC3">
      <w:pPr>
        <w:widowControl w:val="0"/>
        <w:autoSpaceDE w:val="0"/>
        <w:autoSpaceDN w:val="0"/>
        <w:spacing w:line="360" w:lineRule="exact"/>
        <w:ind w:firstLine="539"/>
        <w:jc w:val="both"/>
        <w:rPr>
          <w:szCs w:val="28"/>
        </w:rPr>
      </w:pPr>
      <w:r w:rsidRPr="0035129D">
        <w:rPr>
          <w:szCs w:val="28"/>
        </w:rPr>
        <w:t xml:space="preserve">1.2. Комиссия в своей деятельности руководствуется </w:t>
      </w:r>
      <w:hyperlink r:id="rId10" w:history="1">
        <w:r w:rsidRPr="0035129D">
          <w:rPr>
            <w:szCs w:val="28"/>
          </w:rPr>
          <w:t>Конституцией</w:t>
        </w:r>
      </w:hyperlink>
      <w:r w:rsidRPr="0035129D">
        <w:rPr>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законодательством Пермского края, муниципальными правовыми актами и настоящим Положением.</w:t>
      </w:r>
    </w:p>
    <w:p w:rsidR="0035129D" w:rsidRPr="0035129D" w:rsidRDefault="0035129D" w:rsidP="00F97BC3">
      <w:pPr>
        <w:widowControl w:val="0"/>
        <w:autoSpaceDE w:val="0"/>
        <w:autoSpaceDN w:val="0"/>
        <w:spacing w:line="360" w:lineRule="exact"/>
        <w:ind w:firstLine="539"/>
        <w:jc w:val="both"/>
        <w:rPr>
          <w:szCs w:val="28"/>
        </w:rPr>
      </w:pPr>
      <w:r w:rsidRPr="0035129D">
        <w:rPr>
          <w:szCs w:val="28"/>
        </w:rPr>
        <w:t>1.3. Деятельность комиссии осуществляется с учетом положений федеральных законов от 27</w:t>
      </w:r>
      <w:r w:rsidR="0045303B">
        <w:rPr>
          <w:szCs w:val="28"/>
        </w:rPr>
        <w:t xml:space="preserve"> июля </w:t>
      </w:r>
      <w:r w:rsidRPr="0035129D">
        <w:rPr>
          <w:szCs w:val="28"/>
        </w:rPr>
        <w:t>2006</w:t>
      </w:r>
      <w:r w:rsidR="0045303B">
        <w:rPr>
          <w:szCs w:val="28"/>
        </w:rPr>
        <w:t xml:space="preserve"> г.</w:t>
      </w:r>
      <w:r w:rsidR="009405BD">
        <w:rPr>
          <w:szCs w:val="28"/>
        </w:rPr>
        <w:t xml:space="preserve"> </w:t>
      </w:r>
      <w:hyperlink r:id="rId11" w:history="1">
        <w:r w:rsidRPr="0035129D">
          <w:rPr>
            <w:szCs w:val="28"/>
          </w:rPr>
          <w:t>№ 149-ФЗ</w:t>
        </w:r>
      </w:hyperlink>
      <w:r w:rsidRPr="0035129D">
        <w:rPr>
          <w:szCs w:val="28"/>
        </w:rPr>
        <w:t xml:space="preserve"> «Об информации, информационных технологиях и о защите информации» и от </w:t>
      </w:r>
      <w:r w:rsidR="0045303B" w:rsidRPr="0045303B">
        <w:rPr>
          <w:szCs w:val="28"/>
        </w:rPr>
        <w:t xml:space="preserve">27 июля 2006 г. </w:t>
      </w:r>
      <w:hyperlink r:id="rId12" w:history="1">
        <w:r w:rsidRPr="0035129D">
          <w:rPr>
            <w:szCs w:val="28"/>
          </w:rPr>
          <w:t>№ 152-ФЗ</w:t>
        </w:r>
      </w:hyperlink>
      <w:r w:rsidRPr="0035129D">
        <w:rPr>
          <w:szCs w:val="28"/>
        </w:rPr>
        <w:t xml:space="preserve"> «О персональных данных».</w:t>
      </w:r>
    </w:p>
    <w:p w:rsidR="0035129D" w:rsidRDefault="0035129D" w:rsidP="00F97BC3">
      <w:pPr>
        <w:widowControl w:val="0"/>
        <w:autoSpaceDE w:val="0"/>
        <w:autoSpaceDN w:val="0"/>
        <w:spacing w:line="360" w:lineRule="exact"/>
        <w:ind w:firstLine="539"/>
        <w:jc w:val="both"/>
        <w:rPr>
          <w:szCs w:val="28"/>
        </w:rPr>
      </w:pPr>
      <w:r w:rsidRPr="0035129D">
        <w:rPr>
          <w:szCs w:val="28"/>
        </w:rPr>
        <w:t xml:space="preserve">1.4. </w:t>
      </w:r>
      <w:r w:rsidR="0045303B">
        <w:rPr>
          <w:szCs w:val="28"/>
        </w:rPr>
        <w:t>Понятия «</w:t>
      </w:r>
      <w:r w:rsidR="0045303B" w:rsidRPr="0035129D">
        <w:rPr>
          <w:szCs w:val="28"/>
        </w:rPr>
        <w:t>конфликт интересов</w:t>
      </w:r>
      <w:r w:rsidR="0045303B">
        <w:rPr>
          <w:szCs w:val="28"/>
        </w:rPr>
        <w:t>», «</w:t>
      </w:r>
      <w:r w:rsidR="0045303B" w:rsidRPr="0035129D">
        <w:rPr>
          <w:szCs w:val="28"/>
        </w:rPr>
        <w:t>личная заинтересованность</w:t>
      </w:r>
      <w:r w:rsidR="0045303B">
        <w:rPr>
          <w:szCs w:val="28"/>
        </w:rPr>
        <w:t>» используются</w:t>
      </w:r>
      <w:r w:rsidR="00B53ADF">
        <w:rPr>
          <w:szCs w:val="28"/>
        </w:rPr>
        <w:t xml:space="preserve"> </w:t>
      </w:r>
      <w:r w:rsidR="0045303B">
        <w:rPr>
          <w:szCs w:val="28"/>
        </w:rPr>
        <w:t>в</w:t>
      </w:r>
      <w:r w:rsidR="00B53ADF">
        <w:rPr>
          <w:szCs w:val="28"/>
        </w:rPr>
        <w:t xml:space="preserve"> </w:t>
      </w:r>
      <w:r w:rsidR="0045303B">
        <w:rPr>
          <w:szCs w:val="28"/>
        </w:rPr>
        <w:t xml:space="preserve">настоящем </w:t>
      </w:r>
      <w:r w:rsidRPr="0035129D">
        <w:rPr>
          <w:szCs w:val="28"/>
        </w:rPr>
        <w:t xml:space="preserve">Положении </w:t>
      </w:r>
      <w:r w:rsidR="0045303B">
        <w:rPr>
          <w:szCs w:val="28"/>
        </w:rPr>
        <w:t>в значениях, определенных</w:t>
      </w:r>
      <w:r w:rsidRPr="0035129D">
        <w:rPr>
          <w:szCs w:val="28"/>
        </w:rPr>
        <w:t xml:space="preserve"> Федеральным законом от </w:t>
      </w:r>
      <w:r w:rsidR="0045303B" w:rsidRPr="0045303B">
        <w:rPr>
          <w:szCs w:val="28"/>
        </w:rPr>
        <w:t xml:space="preserve">25 декабря 2008 г. № 273-ФЗ </w:t>
      </w:r>
      <w:r w:rsidRPr="0035129D">
        <w:rPr>
          <w:szCs w:val="28"/>
        </w:rPr>
        <w:t>«О противодействии коррупции»</w:t>
      </w:r>
      <w:r w:rsidR="0045303B">
        <w:rPr>
          <w:szCs w:val="28"/>
        </w:rPr>
        <w:t>.</w:t>
      </w:r>
    </w:p>
    <w:p w:rsidR="006013A6" w:rsidRPr="0035129D" w:rsidRDefault="006013A6" w:rsidP="00F97BC3">
      <w:pPr>
        <w:widowControl w:val="0"/>
        <w:autoSpaceDE w:val="0"/>
        <w:autoSpaceDN w:val="0"/>
        <w:spacing w:line="360" w:lineRule="exact"/>
        <w:ind w:firstLine="539"/>
        <w:jc w:val="both"/>
        <w:rPr>
          <w:szCs w:val="28"/>
        </w:rPr>
      </w:pPr>
      <w:r>
        <w:rPr>
          <w:szCs w:val="28"/>
        </w:rPr>
        <w:t>1.5. Понятие «</w:t>
      </w:r>
      <w:bookmarkStart w:id="33" w:name="OLE_LINK66"/>
      <w:bookmarkStart w:id="34" w:name="OLE_LINK67"/>
      <w:r>
        <w:rPr>
          <w:szCs w:val="28"/>
        </w:rPr>
        <w:t>руководитель органа местного самоуправления Пермского муниципального округа Пермского края</w:t>
      </w:r>
      <w:bookmarkEnd w:id="33"/>
      <w:bookmarkEnd w:id="34"/>
      <w:r w:rsidR="00581DB8">
        <w:rPr>
          <w:szCs w:val="28"/>
        </w:rPr>
        <w:t>»</w:t>
      </w:r>
      <w:r>
        <w:rPr>
          <w:szCs w:val="28"/>
        </w:rPr>
        <w:t xml:space="preserve"> в настоящем Положении – председатель Думы</w:t>
      </w:r>
      <w:r w:rsidR="00581DB8">
        <w:rPr>
          <w:szCs w:val="28"/>
        </w:rPr>
        <w:t xml:space="preserve"> (в отношении </w:t>
      </w:r>
      <w:bookmarkStart w:id="35" w:name="OLE_LINK58"/>
      <w:bookmarkStart w:id="36" w:name="OLE_LINK59"/>
      <w:r w:rsidR="00581DB8">
        <w:rPr>
          <w:szCs w:val="28"/>
        </w:rPr>
        <w:t>лиц, замещающих муниципальные должности в Думе)</w:t>
      </w:r>
      <w:bookmarkEnd w:id="35"/>
      <w:bookmarkEnd w:id="36"/>
      <w:r w:rsidR="00581DB8">
        <w:rPr>
          <w:szCs w:val="28"/>
        </w:rPr>
        <w:t xml:space="preserve">, председатель </w:t>
      </w:r>
      <w:bookmarkStart w:id="37" w:name="OLE_LINK62"/>
      <w:bookmarkStart w:id="38" w:name="OLE_LINK63"/>
      <w:r w:rsidR="00581DB8">
        <w:rPr>
          <w:szCs w:val="28"/>
        </w:rPr>
        <w:t xml:space="preserve">Контрольно-счетной палаты </w:t>
      </w:r>
      <w:bookmarkEnd w:id="37"/>
      <w:bookmarkEnd w:id="38"/>
      <w:r w:rsidR="00581DB8">
        <w:rPr>
          <w:szCs w:val="28"/>
        </w:rPr>
        <w:t>(в отношении лиц, замещающих муниципальные должности в Контрольно-счетной палате).</w:t>
      </w:r>
    </w:p>
    <w:p w:rsidR="0035129D" w:rsidRPr="0035129D" w:rsidRDefault="0035129D" w:rsidP="0035129D">
      <w:pPr>
        <w:widowControl w:val="0"/>
        <w:autoSpaceDE w:val="0"/>
        <w:autoSpaceDN w:val="0"/>
        <w:spacing w:line="360" w:lineRule="exact"/>
        <w:jc w:val="both"/>
        <w:rPr>
          <w:szCs w:val="28"/>
        </w:rPr>
      </w:pPr>
    </w:p>
    <w:p w:rsidR="0035129D" w:rsidRPr="0035129D" w:rsidRDefault="005261B1" w:rsidP="0035129D">
      <w:pPr>
        <w:widowControl w:val="0"/>
        <w:autoSpaceDE w:val="0"/>
        <w:autoSpaceDN w:val="0"/>
        <w:spacing w:line="360" w:lineRule="exact"/>
        <w:jc w:val="center"/>
        <w:rPr>
          <w:b/>
          <w:szCs w:val="28"/>
        </w:rPr>
      </w:pPr>
      <w:r>
        <w:rPr>
          <w:b/>
          <w:szCs w:val="28"/>
          <w:lang w:val="en-US"/>
        </w:rPr>
        <w:t>II</w:t>
      </w:r>
      <w:r w:rsidR="0035129D" w:rsidRPr="0035129D">
        <w:rPr>
          <w:b/>
          <w:szCs w:val="28"/>
        </w:rPr>
        <w:t>. Образование комиссии</w:t>
      </w:r>
    </w:p>
    <w:p w:rsidR="0035129D" w:rsidRPr="0035129D" w:rsidRDefault="0045303B" w:rsidP="0035129D">
      <w:pPr>
        <w:widowControl w:val="0"/>
        <w:autoSpaceDE w:val="0"/>
        <w:autoSpaceDN w:val="0"/>
        <w:spacing w:line="360" w:lineRule="exact"/>
        <w:ind w:firstLine="540"/>
        <w:jc w:val="both"/>
        <w:rPr>
          <w:szCs w:val="28"/>
        </w:rPr>
      </w:pPr>
      <w:r>
        <w:rPr>
          <w:szCs w:val="28"/>
        </w:rPr>
        <w:lastRenderedPageBreak/>
        <w:t>2</w:t>
      </w:r>
      <w:r w:rsidR="0035129D" w:rsidRPr="0035129D">
        <w:rPr>
          <w:szCs w:val="28"/>
        </w:rPr>
        <w:t>.1. В состав комиссии входят:</w:t>
      </w:r>
    </w:p>
    <w:p w:rsidR="0035129D" w:rsidRDefault="0035129D" w:rsidP="0035129D">
      <w:pPr>
        <w:widowControl w:val="0"/>
        <w:autoSpaceDE w:val="0"/>
        <w:autoSpaceDN w:val="0"/>
        <w:spacing w:line="360" w:lineRule="exact"/>
        <w:ind w:firstLine="540"/>
        <w:jc w:val="both"/>
        <w:rPr>
          <w:szCs w:val="28"/>
        </w:rPr>
      </w:pPr>
      <w:r w:rsidRPr="0035129D">
        <w:rPr>
          <w:szCs w:val="28"/>
        </w:rPr>
        <w:t xml:space="preserve">а) заместитель председателя </w:t>
      </w:r>
      <w:r>
        <w:rPr>
          <w:szCs w:val="28"/>
        </w:rPr>
        <w:t>Думы</w:t>
      </w:r>
      <w:r w:rsidRPr="0035129D">
        <w:rPr>
          <w:szCs w:val="28"/>
        </w:rPr>
        <w:t xml:space="preserve"> (председатель комиссии</w:t>
      </w:r>
      <w:r w:rsidRPr="003055A5">
        <w:rPr>
          <w:szCs w:val="28"/>
        </w:rPr>
        <w:t>),</w:t>
      </w:r>
      <w:r w:rsidRPr="0035129D">
        <w:rPr>
          <w:szCs w:val="28"/>
        </w:rPr>
        <w:t xml:space="preserve"> должностное лицо, на которое возложены функции по реализации мер по противодействию коррупции (секретарь комиссии), депутаты, муниципальные служащие из аппарата </w:t>
      </w:r>
      <w:r>
        <w:rPr>
          <w:szCs w:val="28"/>
        </w:rPr>
        <w:t>Думы</w:t>
      </w:r>
      <w:r w:rsidRPr="0035129D">
        <w:rPr>
          <w:szCs w:val="28"/>
        </w:rPr>
        <w:t>;</w:t>
      </w:r>
    </w:p>
    <w:p w:rsidR="003055A5" w:rsidRDefault="003055A5" w:rsidP="0035129D">
      <w:pPr>
        <w:widowControl w:val="0"/>
        <w:autoSpaceDE w:val="0"/>
        <w:autoSpaceDN w:val="0"/>
        <w:spacing w:line="360" w:lineRule="exact"/>
        <w:ind w:firstLine="540"/>
        <w:jc w:val="both"/>
        <w:rPr>
          <w:szCs w:val="28"/>
        </w:rPr>
      </w:pPr>
      <w:r>
        <w:rPr>
          <w:szCs w:val="28"/>
        </w:rPr>
        <w:t>б) заместитель председателя Контрольно-счетной палаты (заместитель председателя комиссии);</w:t>
      </w:r>
    </w:p>
    <w:p w:rsidR="00855371" w:rsidRDefault="00855371" w:rsidP="0035129D">
      <w:pPr>
        <w:widowControl w:val="0"/>
        <w:autoSpaceDE w:val="0"/>
        <w:autoSpaceDN w:val="0"/>
        <w:spacing w:line="360" w:lineRule="exact"/>
        <w:ind w:firstLine="540"/>
        <w:jc w:val="both"/>
        <w:rPr>
          <w:szCs w:val="28"/>
        </w:rPr>
      </w:pPr>
      <w:r>
        <w:rPr>
          <w:szCs w:val="28"/>
        </w:rPr>
        <w:t>в)</w:t>
      </w:r>
      <w:r w:rsidR="000D5945">
        <w:rPr>
          <w:szCs w:val="28"/>
        </w:rPr>
        <w:t xml:space="preserve"> </w:t>
      </w:r>
      <w:r w:rsidR="00851298">
        <w:t>представитель Контрольно-счетной палаты Пермского муниципального округа Пермского края, осуществляющий полномочия по профилактике коррупционных и иных правонарушений (по согласованию)</w:t>
      </w:r>
      <w:r w:rsidR="00745CBE">
        <w:t>;</w:t>
      </w:r>
    </w:p>
    <w:p w:rsidR="00855371" w:rsidRPr="0035129D" w:rsidRDefault="00855371" w:rsidP="00851298">
      <w:pPr>
        <w:widowControl w:val="0"/>
        <w:autoSpaceDE w:val="0"/>
        <w:autoSpaceDN w:val="0"/>
        <w:spacing w:line="360" w:lineRule="exact"/>
        <w:ind w:firstLine="540"/>
        <w:jc w:val="both"/>
        <w:rPr>
          <w:szCs w:val="28"/>
        </w:rPr>
      </w:pPr>
      <w:r>
        <w:rPr>
          <w:szCs w:val="28"/>
        </w:rPr>
        <w:t>г)</w:t>
      </w:r>
      <w:r w:rsidR="00851298">
        <w:rPr>
          <w:szCs w:val="28"/>
        </w:rPr>
        <w:t xml:space="preserve"> </w:t>
      </w:r>
      <w:r w:rsidR="00851298">
        <w:t>представитель отдела муниципальной службы и противодействия коррупции аппарата администрации Пермского муниципального округа Пермского края (по согласованию)</w:t>
      </w:r>
      <w:r w:rsidR="00745CBE">
        <w:t>;</w:t>
      </w:r>
    </w:p>
    <w:p w:rsidR="0035129D" w:rsidRPr="0035129D" w:rsidRDefault="00855371" w:rsidP="0035129D">
      <w:pPr>
        <w:widowControl w:val="0"/>
        <w:autoSpaceDE w:val="0"/>
        <w:autoSpaceDN w:val="0"/>
        <w:spacing w:line="360" w:lineRule="exact"/>
        <w:ind w:firstLine="540"/>
        <w:jc w:val="both"/>
        <w:rPr>
          <w:szCs w:val="28"/>
        </w:rPr>
      </w:pPr>
      <w:r>
        <w:rPr>
          <w:szCs w:val="28"/>
        </w:rPr>
        <w:t>д</w:t>
      </w:r>
      <w:r w:rsidR="0035129D" w:rsidRPr="0035129D">
        <w:rPr>
          <w:szCs w:val="28"/>
        </w:rPr>
        <w:t xml:space="preserve">) представители научных организаций, образовательных </w:t>
      </w:r>
      <w:r w:rsidR="003055A5">
        <w:rPr>
          <w:szCs w:val="28"/>
        </w:rPr>
        <w:t xml:space="preserve">организаций </w:t>
      </w:r>
      <w:r w:rsidR="0035129D" w:rsidRPr="0035129D">
        <w:rPr>
          <w:szCs w:val="28"/>
        </w:rPr>
        <w:t xml:space="preserve">среднего и </w:t>
      </w:r>
      <w:r w:rsidR="004872E9" w:rsidRPr="0035129D">
        <w:rPr>
          <w:szCs w:val="28"/>
        </w:rPr>
        <w:t>высшег</w:t>
      </w:r>
      <w:r w:rsidR="004872E9">
        <w:rPr>
          <w:szCs w:val="28"/>
        </w:rPr>
        <w:t>о профессионального образования,</w:t>
      </w:r>
      <w:r w:rsidR="00AD004D">
        <w:rPr>
          <w:szCs w:val="28"/>
        </w:rPr>
        <w:t xml:space="preserve"> и</w:t>
      </w:r>
      <w:r w:rsidR="0035129D" w:rsidRPr="0035129D">
        <w:rPr>
          <w:szCs w:val="28"/>
        </w:rPr>
        <w:t xml:space="preserve"> других организаций (по согласованию), деятельность которых связана с муниципальной службой, без указания их персональных данных.</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Все члены комиссии при принятии решений обладают равными правами.</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В отсутствие председателя комиссии его обязанности исполняет заместитель председателя комиссии.</w:t>
      </w:r>
    </w:p>
    <w:p w:rsidR="0035129D" w:rsidRDefault="0045303B" w:rsidP="0035129D">
      <w:pPr>
        <w:widowControl w:val="0"/>
        <w:autoSpaceDE w:val="0"/>
        <w:autoSpaceDN w:val="0"/>
        <w:spacing w:line="360" w:lineRule="exact"/>
        <w:ind w:firstLine="540"/>
        <w:jc w:val="both"/>
        <w:rPr>
          <w:szCs w:val="28"/>
        </w:rPr>
      </w:pPr>
      <w:r>
        <w:rPr>
          <w:szCs w:val="28"/>
        </w:rPr>
        <w:t>2</w:t>
      </w:r>
      <w:r w:rsidR="0035129D" w:rsidRPr="0035129D">
        <w:rPr>
          <w:szCs w:val="28"/>
        </w:rPr>
        <w:t>.</w:t>
      </w:r>
      <w:r w:rsidR="003055A5">
        <w:rPr>
          <w:szCs w:val="28"/>
        </w:rPr>
        <w:t>2</w:t>
      </w:r>
      <w:r w:rsidR="0035129D" w:rsidRPr="0035129D">
        <w:rPr>
          <w:szCs w:val="28"/>
        </w:rPr>
        <w:t xml:space="preserve">. </w:t>
      </w:r>
      <w:r w:rsidR="003055A5" w:rsidRPr="003055A5">
        <w:rPr>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этом случае соответствующий член комиссии не принимает участия в рассмотрении указанного вопроса.</w:t>
      </w:r>
    </w:p>
    <w:p w:rsidR="00AD004D" w:rsidRDefault="00AD004D" w:rsidP="0035129D">
      <w:pPr>
        <w:widowControl w:val="0"/>
        <w:autoSpaceDE w:val="0"/>
        <w:autoSpaceDN w:val="0"/>
        <w:spacing w:line="360" w:lineRule="exact"/>
        <w:ind w:firstLine="540"/>
        <w:jc w:val="both"/>
        <w:rPr>
          <w:szCs w:val="28"/>
        </w:rPr>
      </w:pPr>
      <w:r>
        <w:rPr>
          <w:szCs w:val="28"/>
        </w:rPr>
        <w:t>2.</w:t>
      </w:r>
      <w:r w:rsidR="003055A5">
        <w:rPr>
          <w:szCs w:val="28"/>
        </w:rPr>
        <w:t>3</w:t>
      </w:r>
      <w:r>
        <w:rPr>
          <w:szCs w:val="28"/>
        </w:rPr>
        <w:t xml:space="preserve">. </w:t>
      </w:r>
      <w:r w:rsidRPr="00AD004D">
        <w:rPr>
          <w:szCs w:val="28"/>
        </w:rPr>
        <w:t xml:space="preserve">В случае возникновения оснований для проведения проверки комиссией информации в отношении председателя </w:t>
      </w:r>
      <w:r>
        <w:rPr>
          <w:szCs w:val="28"/>
        </w:rPr>
        <w:t>комиссии</w:t>
      </w:r>
      <w:r w:rsidRPr="00AD004D">
        <w:rPr>
          <w:szCs w:val="28"/>
        </w:rPr>
        <w:t xml:space="preserve">, </w:t>
      </w:r>
      <w:r w:rsidR="0046399E">
        <w:rPr>
          <w:szCs w:val="28"/>
        </w:rPr>
        <w:t>функции председателя комиссии исполняет его заместитель.</w:t>
      </w:r>
    </w:p>
    <w:p w:rsidR="0035129D" w:rsidRPr="0035129D" w:rsidRDefault="0035129D" w:rsidP="0035129D">
      <w:pPr>
        <w:widowControl w:val="0"/>
        <w:autoSpaceDE w:val="0"/>
        <w:autoSpaceDN w:val="0"/>
        <w:spacing w:line="360" w:lineRule="exact"/>
        <w:ind w:firstLine="540"/>
        <w:jc w:val="both"/>
        <w:rPr>
          <w:szCs w:val="28"/>
        </w:rPr>
      </w:pPr>
    </w:p>
    <w:p w:rsidR="0035129D" w:rsidRPr="0035129D" w:rsidRDefault="005261B1" w:rsidP="0035129D">
      <w:pPr>
        <w:widowControl w:val="0"/>
        <w:autoSpaceDE w:val="0"/>
        <w:autoSpaceDN w:val="0"/>
        <w:spacing w:line="360" w:lineRule="exact"/>
        <w:ind w:firstLine="540"/>
        <w:jc w:val="center"/>
        <w:rPr>
          <w:b/>
          <w:szCs w:val="28"/>
        </w:rPr>
      </w:pPr>
      <w:r>
        <w:rPr>
          <w:b/>
          <w:szCs w:val="28"/>
          <w:lang w:val="en-US"/>
        </w:rPr>
        <w:t>III</w:t>
      </w:r>
      <w:r w:rsidR="0035129D" w:rsidRPr="0035129D">
        <w:rPr>
          <w:b/>
          <w:szCs w:val="28"/>
        </w:rPr>
        <w:t>. Порядок работы комиссии</w:t>
      </w:r>
    </w:p>
    <w:p w:rsidR="0045303B" w:rsidRPr="0035129D" w:rsidRDefault="0045303B" w:rsidP="0045303B">
      <w:pPr>
        <w:widowControl w:val="0"/>
        <w:autoSpaceDE w:val="0"/>
        <w:autoSpaceDN w:val="0"/>
        <w:spacing w:line="360" w:lineRule="exact"/>
        <w:ind w:firstLine="540"/>
        <w:jc w:val="both"/>
        <w:rPr>
          <w:szCs w:val="28"/>
        </w:rPr>
      </w:pPr>
      <w:r>
        <w:rPr>
          <w:szCs w:val="28"/>
        </w:rPr>
        <w:t>3</w:t>
      </w:r>
      <w:r w:rsidR="0035129D" w:rsidRPr="0035129D">
        <w:rPr>
          <w:szCs w:val="28"/>
        </w:rPr>
        <w:t xml:space="preserve">.1. </w:t>
      </w:r>
      <w:r w:rsidRPr="0035129D">
        <w:rPr>
          <w:szCs w:val="28"/>
        </w:rPr>
        <w:t>Основанием для проведения проверки комиссией является</w:t>
      </w:r>
      <w:r w:rsidR="00581DB8">
        <w:rPr>
          <w:szCs w:val="28"/>
        </w:rPr>
        <w:t>:</w:t>
      </w:r>
    </w:p>
    <w:p w:rsidR="0045303B" w:rsidRPr="0035129D" w:rsidRDefault="0045303B" w:rsidP="0045303B">
      <w:pPr>
        <w:widowControl w:val="0"/>
        <w:autoSpaceDE w:val="0"/>
        <w:autoSpaceDN w:val="0"/>
        <w:spacing w:line="360" w:lineRule="exact"/>
        <w:ind w:firstLine="540"/>
        <w:jc w:val="both"/>
        <w:rPr>
          <w:szCs w:val="28"/>
        </w:rPr>
      </w:pPr>
      <w:bookmarkStart w:id="39" w:name="P78"/>
      <w:bookmarkEnd w:id="39"/>
      <w:r w:rsidRPr="0035129D">
        <w:rPr>
          <w:szCs w:val="28"/>
        </w:rPr>
        <w:t xml:space="preserve">а) </w:t>
      </w:r>
      <w:bookmarkStart w:id="40" w:name="OLE_LINK70"/>
      <w:bookmarkStart w:id="41" w:name="OLE_LINK71"/>
      <w:r w:rsidR="00581DB8" w:rsidRPr="0035129D">
        <w:rPr>
          <w:szCs w:val="28"/>
        </w:rPr>
        <w:t xml:space="preserve">поступившая в адрес </w:t>
      </w:r>
      <w:r w:rsidR="00581DB8">
        <w:rPr>
          <w:szCs w:val="28"/>
        </w:rPr>
        <w:t>руководителя органа местного самоуправления Пермского муниципального округа Пермского края</w:t>
      </w:r>
      <w:r w:rsidR="00581DB8" w:rsidRPr="0035129D">
        <w:rPr>
          <w:szCs w:val="28"/>
        </w:rPr>
        <w:t xml:space="preserve"> </w:t>
      </w:r>
      <w:bookmarkEnd w:id="40"/>
      <w:bookmarkEnd w:id="41"/>
      <w:r w:rsidR="00990D33" w:rsidRPr="0035129D">
        <w:rPr>
          <w:szCs w:val="28"/>
        </w:rPr>
        <w:t xml:space="preserve">информация </w:t>
      </w:r>
      <w:r w:rsidRPr="0035129D">
        <w:rPr>
          <w:szCs w:val="28"/>
        </w:rPr>
        <w:t xml:space="preserve">от правоохранительных, судебных или иных органов власти, от организаций, должностных лиц или граждан о совершении </w:t>
      </w:r>
      <w:r w:rsidR="003055A5">
        <w:rPr>
          <w:szCs w:val="28"/>
        </w:rPr>
        <w:t>лицом, замещающим муниципальную должность</w:t>
      </w:r>
      <w:r w:rsidRPr="0035129D">
        <w:rPr>
          <w:szCs w:val="28"/>
        </w:rPr>
        <w:t xml:space="preserve"> поступков, порочащих его честь и достоинство, или </w:t>
      </w:r>
      <w:r w:rsidRPr="0035129D">
        <w:rPr>
          <w:szCs w:val="28"/>
        </w:rPr>
        <w:lastRenderedPageBreak/>
        <w:t xml:space="preserve">об ином нарушении </w:t>
      </w:r>
      <w:r w:rsidR="00990D33">
        <w:rPr>
          <w:szCs w:val="28"/>
        </w:rPr>
        <w:t>им</w:t>
      </w:r>
      <w:r w:rsidRPr="0035129D">
        <w:rPr>
          <w:szCs w:val="28"/>
        </w:rPr>
        <w:t xml:space="preserve"> требований к должностному поведению и (или) требований об урегулировании конфликта интересов;</w:t>
      </w:r>
    </w:p>
    <w:p w:rsidR="0045303B" w:rsidRPr="0035129D" w:rsidRDefault="0045303B" w:rsidP="0045303B">
      <w:pPr>
        <w:widowControl w:val="0"/>
        <w:autoSpaceDE w:val="0"/>
        <w:autoSpaceDN w:val="0"/>
        <w:spacing w:line="360" w:lineRule="exact"/>
        <w:ind w:firstLine="540"/>
        <w:jc w:val="both"/>
        <w:rPr>
          <w:szCs w:val="28"/>
        </w:rPr>
      </w:pPr>
      <w:bookmarkStart w:id="42" w:name="P79"/>
      <w:bookmarkEnd w:id="42"/>
      <w:r w:rsidRPr="0035129D">
        <w:rPr>
          <w:szCs w:val="28"/>
        </w:rPr>
        <w:t xml:space="preserve">б) </w:t>
      </w:r>
      <w:r w:rsidR="00581DB8">
        <w:rPr>
          <w:szCs w:val="28"/>
        </w:rPr>
        <w:t>поступившая в адрес руководителя органа местного самоуправления Пермского муниципального округа Пермского края</w:t>
      </w:r>
      <w:r w:rsidR="00581DB8">
        <w:rPr>
          <w:rFonts w:eastAsia="Calibri"/>
          <w:bCs/>
          <w:szCs w:val="28"/>
        </w:rPr>
        <w:t xml:space="preserve"> </w:t>
      </w:r>
      <w:r w:rsidRPr="0035129D">
        <w:rPr>
          <w:szCs w:val="28"/>
        </w:rPr>
        <w:t xml:space="preserve">информация о наличии у </w:t>
      </w:r>
      <w:bookmarkStart w:id="43" w:name="OLE_LINK21"/>
      <w:bookmarkStart w:id="44" w:name="OLE_LINK22"/>
      <w:r w:rsidR="003055A5">
        <w:rPr>
          <w:szCs w:val="28"/>
        </w:rPr>
        <w:t>лица, замещающего муниципальную должность,</w:t>
      </w:r>
      <w:r w:rsidRPr="0035129D">
        <w:rPr>
          <w:szCs w:val="28"/>
        </w:rPr>
        <w:t xml:space="preserve"> </w:t>
      </w:r>
      <w:bookmarkEnd w:id="43"/>
      <w:bookmarkEnd w:id="44"/>
      <w:r w:rsidRPr="0035129D">
        <w:rPr>
          <w:szCs w:val="28"/>
        </w:rPr>
        <w:t>личной заинтересованности</w:t>
      </w:r>
      <w:r w:rsidR="009405BD">
        <w:rPr>
          <w:szCs w:val="28"/>
        </w:rPr>
        <w:t xml:space="preserve"> </w:t>
      </w:r>
      <w:r w:rsidRPr="0035129D">
        <w:rPr>
          <w:szCs w:val="28"/>
        </w:rPr>
        <w:t>при исполнении должностных обязанностей, которая приводит или может привести к конфликту интересов;</w:t>
      </w:r>
    </w:p>
    <w:p w:rsidR="0045303B" w:rsidRPr="0035129D" w:rsidRDefault="0045303B" w:rsidP="0045303B">
      <w:pPr>
        <w:widowControl w:val="0"/>
        <w:autoSpaceDE w:val="0"/>
        <w:autoSpaceDN w:val="0"/>
        <w:spacing w:line="360" w:lineRule="exact"/>
        <w:ind w:firstLine="540"/>
        <w:jc w:val="both"/>
        <w:rPr>
          <w:szCs w:val="28"/>
        </w:rPr>
      </w:pPr>
      <w:r w:rsidRPr="0035129D">
        <w:rPr>
          <w:szCs w:val="28"/>
        </w:rPr>
        <w:t xml:space="preserve">в) </w:t>
      </w:r>
      <w:r w:rsidR="00581DB8">
        <w:rPr>
          <w:szCs w:val="28"/>
        </w:rPr>
        <w:t xml:space="preserve">поступившая в адрес председателя Думы </w:t>
      </w:r>
      <w:r w:rsidRPr="0035129D">
        <w:rPr>
          <w:szCs w:val="28"/>
        </w:rPr>
        <w:t xml:space="preserve">уведомление </w:t>
      </w:r>
      <w:r w:rsidR="003055A5">
        <w:rPr>
          <w:szCs w:val="28"/>
        </w:rPr>
        <w:t xml:space="preserve">лица, замещающего муниципальную должность, </w:t>
      </w:r>
      <w:r w:rsidRPr="0035129D">
        <w:rPr>
          <w:szCs w:val="28"/>
        </w:rPr>
        <w:t>о возникновении личной заинтересованности</w:t>
      </w:r>
      <w:r w:rsidR="009405BD">
        <w:rPr>
          <w:szCs w:val="28"/>
        </w:rPr>
        <w:t xml:space="preserve"> </w:t>
      </w:r>
      <w:r w:rsidRPr="0035129D">
        <w:rPr>
          <w:szCs w:val="28"/>
        </w:rPr>
        <w:t>при исполнении должностных обязанностей, которая приводит или может привести к конфликту интересов.</w:t>
      </w:r>
    </w:p>
    <w:p w:rsidR="0045303B" w:rsidRPr="0035129D" w:rsidRDefault="006D4F0A" w:rsidP="0045303B">
      <w:pPr>
        <w:widowControl w:val="0"/>
        <w:autoSpaceDE w:val="0"/>
        <w:autoSpaceDN w:val="0"/>
        <w:spacing w:line="360" w:lineRule="exact"/>
        <w:ind w:firstLine="540"/>
        <w:jc w:val="both"/>
        <w:rPr>
          <w:szCs w:val="28"/>
        </w:rPr>
      </w:pPr>
      <w:r>
        <w:rPr>
          <w:szCs w:val="28"/>
        </w:rPr>
        <w:t>3</w:t>
      </w:r>
      <w:r w:rsidR="0045303B" w:rsidRPr="0035129D">
        <w:rPr>
          <w:szCs w:val="28"/>
        </w:rPr>
        <w:t>.</w:t>
      </w:r>
      <w:r>
        <w:rPr>
          <w:szCs w:val="28"/>
        </w:rPr>
        <w:t>2</w:t>
      </w:r>
      <w:r w:rsidR="0045303B" w:rsidRPr="0035129D">
        <w:rPr>
          <w:szCs w:val="28"/>
        </w:rPr>
        <w:t xml:space="preserve">. Информация, </w:t>
      </w:r>
      <w:bookmarkStart w:id="45" w:name="OLE_LINK72"/>
      <w:bookmarkStart w:id="46" w:name="OLE_LINK77"/>
      <w:r w:rsidR="0045303B" w:rsidRPr="0035129D">
        <w:rPr>
          <w:szCs w:val="28"/>
        </w:rPr>
        <w:t xml:space="preserve">указанная в </w:t>
      </w:r>
      <w:hyperlink w:anchor="P78" w:history="1"/>
      <w:r w:rsidR="0045303B" w:rsidRPr="0035129D">
        <w:rPr>
          <w:szCs w:val="28"/>
        </w:rPr>
        <w:t xml:space="preserve"> подпунктах «а» и «б» пункта </w:t>
      </w:r>
      <w:r w:rsidR="0027475A">
        <w:rPr>
          <w:szCs w:val="28"/>
        </w:rPr>
        <w:t>3</w:t>
      </w:r>
      <w:r w:rsidR="0045303B" w:rsidRPr="0035129D">
        <w:rPr>
          <w:szCs w:val="28"/>
        </w:rPr>
        <w:t>.1. настоящего Положения</w:t>
      </w:r>
      <w:bookmarkEnd w:id="45"/>
      <w:bookmarkEnd w:id="46"/>
      <w:r w:rsidR="0045303B" w:rsidRPr="0035129D">
        <w:rPr>
          <w:szCs w:val="28"/>
        </w:rPr>
        <w:t>, должна быть представлена в письменном виде и содержать следующие сведения:</w:t>
      </w:r>
    </w:p>
    <w:p w:rsidR="0045303B" w:rsidRPr="0035129D" w:rsidRDefault="0045303B" w:rsidP="0045303B">
      <w:pPr>
        <w:widowControl w:val="0"/>
        <w:autoSpaceDE w:val="0"/>
        <w:autoSpaceDN w:val="0"/>
        <w:spacing w:line="360" w:lineRule="exact"/>
        <w:ind w:firstLine="540"/>
        <w:jc w:val="both"/>
        <w:rPr>
          <w:szCs w:val="28"/>
        </w:rPr>
      </w:pPr>
      <w:r w:rsidRPr="0035129D">
        <w:rPr>
          <w:szCs w:val="28"/>
        </w:rPr>
        <w:t xml:space="preserve">а) фамилию, имя, отчество </w:t>
      </w:r>
      <w:r w:rsidR="003055A5">
        <w:rPr>
          <w:szCs w:val="28"/>
        </w:rPr>
        <w:t xml:space="preserve">лица, замещающего муниципальную </w:t>
      </w:r>
      <w:r w:rsidR="007E04C2">
        <w:rPr>
          <w:szCs w:val="28"/>
        </w:rPr>
        <w:t xml:space="preserve">должность, </w:t>
      </w:r>
      <w:r w:rsidR="007E04C2" w:rsidRPr="0035129D">
        <w:rPr>
          <w:szCs w:val="28"/>
        </w:rPr>
        <w:t>и</w:t>
      </w:r>
      <w:r w:rsidRPr="0035129D">
        <w:rPr>
          <w:szCs w:val="28"/>
        </w:rPr>
        <w:t xml:space="preserve"> замещаемую им должность в </w:t>
      </w:r>
      <w:r>
        <w:rPr>
          <w:szCs w:val="28"/>
        </w:rPr>
        <w:t>Думе</w:t>
      </w:r>
      <w:r w:rsidR="003055A5">
        <w:rPr>
          <w:szCs w:val="28"/>
        </w:rPr>
        <w:t>, Контрольно-счетной палате</w:t>
      </w:r>
      <w:r w:rsidRPr="0035129D">
        <w:rPr>
          <w:szCs w:val="28"/>
        </w:rPr>
        <w:t>;</w:t>
      </w:r>
    </w:p>
    <w:p w:rsidR="0045303B" w:rsidRPr="0035129D" w:rsidRDefault="0045303B" w:rsidP="0045303B">
      <w:pPr>
        <w:widowControl w:val="0"/>
        <w:autoSpaceDE w:val="0"/>
        <w:autoSpaceDN w:val="0"/>
        <w:spacing w:line="360" w:lineRule="exact"/>
        <w:ind w:firstLine="540"/>
        <w:jc w:val="both"/>
        <w:rPr>
          <w:szCs w:val="28"/>
        </w:rPr>
      </w:pPr>
      <w:r w:rsidRPr="0035129D">
        <w:rPr>
          <w:szCs w:val="28"/>
        </w:rPr>
        <w:t xml:space="preserve">б) описание нарушения </w:t>
      </w:r>
      <w:bookmarkStart w:id="47" w:name="OLE_LINK23"/>
      <w:bookmarkStart w:id="48" w:name="OLE_LINK24"/>
      <w:r w:rsidR="003055A5">
        <w:rPr>
          <w:szCs w:val="28"/>
        </w:rPr>
        <w:t xml:space="preserve">лицом, замещающим муниципальную </w:t>
      </w:r>
      <w:bookmarkEnd w:id="47"/>
      <w:bookmarkEnd w:id="48"/>
      <w:r w:rsidR="007E04C2">
        <w:rPr>
          <w:szCs w:val="28"/>
        </w:rPr>
        <w:t xml:space="preserve">должность, </w:t>
      </w:r>
      <w:r w:rsidR="007E04C2" w:rsidRPr="0035129D">
        <w:rPr>
          <w:szCs w:val="28"/>
        </w:rPr>
        <w:t>требований</w:t>
      </w:r>
      <w:r w:rsidRPr="0035129D">
        <w:rPr>
          <w:szCs w:val="28"/>
        </w:rPr>
        <w:t xml:space="preserve"> к должностному поведению или признаков личной заинтересованности, которая приводит или может привести к конфликту интересов;</w:t>
      </w:r>
    </w:p>
    <w:p w:rsidR="0045303B" w:rsidRPr="0035129D" w:rsidRDefault="0045303B" w:rsidP="0045303B">
      <w:pPr>
        <w:widowControl w:val="0"/>
        <w:autoSpaceDE w:val="0"/>
        <w:autoSpaceDN w:val="0"/>
        <w:spacing w:line="360" w:lineRule="exact"/>
        <w:ind w:firstLine="540"/>
        <w:jc w:val="both"/>
        <w:rPr>
          <w:szCs w:val="28"/>
        </w:rPr>
      </w:pPr>
      <w:r w:rsidRPr="0035129D">
        <w:rPr>
          <w:szCs w:val="28"/>
        </w:rPr>
        <w:t>в) данные об источнике информации.</w:t>
      </w:r>
    </w:p>
    <w:p w:rsidR="0045303B" w:rsidRDefault="0045303B" w:rsidP="0045303B">
      <w:pPr>
        <w:widowControl w:val="0"/>
        <w:autoSpaceDE w:val="0"/>
        <w:autoSpaceDN w:val="0"/>
        <w:spacing w:line="360" w:lineRule="exact"/>
        <w:ind w:firstLine="540"/>
        <w:jc w:val="both"/>
        <w:rPr>
          <w:szCs w:val="28"/>
        </w:rPr>
      </w:pPr>
      <w:r w:rsidRPr="0035129D">
        <w:rPr>
          <w:szCs w:val="28"/>
        </w:rPr>
        <w:t>При поступлении устной информации заявителю предлагается направить ее в письменном виде и разъясняется порядок оформления информации.</w:t>
      </w:r>
    </w:p>
    <w:p w:rsidR="000E2B47" w:rsidRPr="0035129D" w:rsidRDefault="000E2B47" w:rsidP="0045303B">
      <w:pPr>
        <w:widowControl w:val="0"/>
        <w:autoSpaceDE w:val="0"/>
        <w:autoSpaceDN w:val="0"/>
        <w:spacing w:line="360" w:lineRule="exact"/>
        <w:ind w:firstLine="540"/>
        <w:jc w:val="both"/>
        <w:rPr>
          <w:szCs w:val="28"/>
        </w:rPr>
      </w:pPr>
      <w:r>
        <w:rPr>
          <w:szCs w:val="28"/>
        </w:rPr>
        <w:t xml:space="preserve">Информация, указанная </w:t>
      </w:r>
      <w:r w:rsidR="007E04C2">
        <w:rPr>
          <w:szCs w:val="28"/>
        </w:rPr>
        <w:t>в подпунктах</w:t>
      </w:r>
      <w:r>
        <w:rPr>
          <w:szCs w:val="28"/>
        </w:rPr>
        <w:t xml:space="preserve"> «а» и «б» пункта 3.1. настоящего Положения, поступившая в адрес председателя Контрольно-счетной палаты, направляется в день ее поступления председателю Думы.</w:t>
      </w:r>
    </w:p>
    <w:p w:rsidR="0045303B" w:rsidRDefault="006D4F0A" w:rsidP="0045303B">
      <w:pPr>
        <w:widowControl w:val="0"/>
        <w:autoSpaceDE w:val="0"/>
        <w:autoSpaceDN w:val="0"/>
        <w:spacing w:line="360" w:lineRule="exact"/>
        <w:ind w:firstLine="540"/>
        <w:jc w:val="both"/>
        <w:rPr>
          <w:szCs w:val="28"/>
        </w:rPr>
      </w:pPr>
      <w:r>
        <w:rPr>
          <w:szCs w:val="28"/>
        </w:rPr>
        <w:t>3</w:t>
      </w:r>
      <w:r w:rsidR="0045303B" w:rsidRPr="0035129D">
        <w:rPr>
          <w:szCs w:val="28"/>
        </w:rPr>
        <w:t>.</w:t>
      </w:r>
      <w:r>
        <w:rPr>
          <w:szCs w:val="28"/>
        </w:rPr>
        <w:t>3</w:t>
      </w:r>
      <w:r w:rsidR="0045303B" w:rsidRPr="0035129D">
        <w:rPr>
          <w:szCs w:val="28"/>
        </w:rPr>
        <w:t xml:space="preserve">. Уведомление, указанное в подпункте «в» пункта </w:t>
      </w:r>
      <w:r w:rsidR="0027475A">
        <w:rPr>
          <w:szCs w:val="28"/>
        </w:rPr>
        <w:t>3</w:t>
      </w:r>
      <w:r w:rsidR="0045303B" w:rsidRPr="0035129D">
        <w:rPr>
          <w:szCs w:val="28"/>
        </w:rPr>
        <w:t xml:space="preserve">.1. настоящего </w:t>
      </w:r>
      <w:r w:rsidR="00AD004D">
        <w:rPr>
          <w:szCs w:val="28"/>
        </w:rPr>
        <w:t>раздела</w:t>
      </w:r>
      <w:r w:rsidR="0045303B" w:rsidRPr="0035129D">
        <w:rPr>
          <w:szCs w:val="28"/>
        </w:rPr>
        <w:t xml:space="preserve"> подается </w:t>
      </w:r>
      <w:r w:rsidR="00990D33">
        <w:rPr>
          <w:szCs w:val="28"/>
        </w:rPr>
        <w:t>в порядке</w:t>
      </w:r>
      <w:r w:rsidR="0045303B">
        <w:rPr>
          <w:szCs w:val="28"/>
        </w:rPr>
        <w:t xml:space="preserve"> согласно приложению 1 к настоящему </w:t>
      </w:r>
      <w:r w:rsidR="00AD004D">
        <w:rPr>
          <w:szCs w:val="28"/>
        </w:rPr>
        <w:t>Положению</w:t>
      </w:r>
      <w:r w:rsidR="0045303B">
        <w:rPr>
          <w:szCs w:val="28"/>
        </w:rPr>
        <w:t>.</w:t>
      </w:r>
    </w:p>
    <w:p w:rsidR="0045303B" w:rsidRPr="0035129D" w:rsidRDefault="006D4F0A" w:rsidP="0045303B">
      <w:pPr>
        <w:widowControl w:val="0"/>
        <w:autoSpaceDE w:val="0"/>
        <w:autoSpaceDN w:val="0"/>
        <w:spacing w:line="360" w:lineRule="exact"/>
        <w:ind w:firstLine="540"/>
        <w:jc w:val="both"/>
        <w:rPr>
          <w:szCs w:val="28"/>
        </w:rPr>
      </w:pPr>
      <w:r>
        <w:rPr>
          <w:szCs w:val="28"/>
        </w:rPr>
        <w:t>3</w:t>
      </w:r>
      <w:r w:rsidR="0045303B" w:rsidRPr="0035129D">
        <w:rPr>
          <w:szCs w:val="28"/>
        </w:rPr>
        <w:t xml:space="preserve">.4. В комиссию могут быть представлены материалы, подтверждающие нарушение </w:t>
      </w:r>
      <w:r w:rsidR="003055A5">
        <w:rPr>
          <w:szCs w:val="28"/>
        </w:rPr>
        <w:t xml:space="preserve">лицом, замещающим муниципальную должность, </w:t>
      </w:r>
      <w:r w:rsidR="0045303B" w:rsidRPr="0035129D">
        <w:rPr>
          <w:szCs w:val="28"/>
        </w:rPr>
        <w:t>требований к должностному поведению или наличие у него личной заинтересованности, которая приводит или может привести к конфликту интересов.</w:t>
      </w:r>
    </w:p>
    <w:p w:rsidR="0045303B" w:rsidRPr="0035129D" w:rsidRDefault="006D4F0A" w:rsidP="0045303B">
      <w:pPr>
        <w:widowControl w:val="0"/>
        <w:autoSpaceDE w:val="0"/>
        <w:autoSpaceDN w:val="0"/>
        <w:spacing w:line="360" w:lineRule="exact"/>
        <w:ind w:firstLine="540"/>
        <w:jc w:val="both"/>
        <w:rPr>
          <w:szCs w:val="28"/>
        </w:rPr>
      </w:pPr>
      <w:r>
        <w:rPr>
          <w:szCs w:val="28"/>
        </w:rPr>
        <w:t>3</w:t>
      </w:r>
      <w:r w:rsidR="0045303B" w:rsidRPr="0035129D">
        <w:rPr>
          <w:szCs w:val="28"/>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должностной дисциплины.</w:t>
      </w:r>
    </w:p>
    <w:p w:rsidR="0035129D" w:rsidRPr="0035129D" w:rsidRDefault="006D4F0A" w:rsidP="0035129D">
      <w:pPr>
        <w:widowControl w:val="0"/>
        <w:autoSpaceDE w:val="0"/>
        <w:autoSpaceDN w:val="0"/>
        <w:spacing w:line="360" w:lineRule="exact"/>
        <w:ind w:firstLine="540"/>
        <w:jc w:val="both"/>
        <w:rPr>
          <w:szCs w:val="28"/>
        </w:rPr>
      </w:pPr>
      <w:r>
        <w:rPr>
          <w:szCs w:val="28"/>
        </w:rPr>
        <w:t>3.6</w:t>
      </w:r>
      <w:r w:rsidR="0035129D" w:rsidRPr="0035129D">
        <w:rPr>
          <w:szCs w:val="28"/>
        </w:rPr>
        <w:t>. В заседаниях комиссии с правом совещательного голоса участвуют:</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а) депутаты</w:t>
      </w:r>
      <w:r w:rsidR="003055A5">
        <w:rPr>
          <w:szCs w:val="28"/>
        </w:rPr>
        <w:t xml:space="preserve">, </w:t>
      </w:r>
      <w:r w:rsidR="006827CD">
        <w:rPr>
          <w:szCs w:val="28"/>
        </w:rPr>
        <w:t xml:space="preserve">заместитель председателя Контрольно-счетной палаты, </w:t>
      </w:r>
      <w:r w:rsidR="003055A5">
        <w:rPr>
          <w:szCs w:val="28"/>
        </w:rPr>
        <w:t>аудиторы Контрольно-счетной палаты</w:t>
      </w:r>
      <w:r w:rsidRPr="0035129D">
        <w:rPr>
          <w:szCs w:val="28"/>
        </w:rPr>
        <w:t>;</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б) специалисты, которые могут дать пояснения по вопросам, </w:t>
      </w:r>
      <w:r w:rsidRPr="0035129D">
        <w:rPr>
          <w:szCs w:val="28"/>
        </w:rPr>
        <w:lastRenderedPageBreak/>
        <w:t>рассматриваемым комиссией;</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в) представители заинтересованных организаций;</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г) </w:t>
      </w:r>
      <w:r w:rsidR="003055A5">
        <w:rPr>
          <w:szCs w:val="28"/>
        </w:rPr>
        <w:t>лицо, замещающее муниципальную должность,</w:t>
      </w:r>
      <w:r w:rsidRPr="0035129D">
        <w:rPr>
          <w:szCs w:val="28"/>
        </w:rPr>
        <w:t xml:space="preserve"> в отношении которого комиссией рассматривается вопрос о соблюдении требований к должностному поведению и (или) требований об урегулировании конфликта интересов, либо его представитель - по решению председателя комиссии, принимаемому не менее чем за три дня до дня заседания комиссии на основании ходатайства </w:t>
      </w:r>
      <w:r w:rsidR="003055A5">
        <w:rPr>
          <w:szCs w:val="28"/>
        </w:rPr>
        <w:t xml:space="preserve">лица, замещающего муниципальную должность, </w:t>
      </w:r>
      <w:r w:rsidRPr="0035129D">
        <w:rPr>
          <w:szCs w:val="28"/>
        </w:rPr>
        <w:t>в отношении которого комиссией рассматривается этот вопрос, или любого члена комиссии.</w:t>
      </w:r>
    </w:p>
    <w:p w:rsidR="00F97BC3" w:rsidRPr="00B95268" w:rsidRDefault="00F97BC3" w:rsidP="0035129D">
      <w:pPr>
        <w:widowControl w:val="0"/>
        <w:autoSpaceDE w:val="0"/>
        <w:autoSpaceDN w:val="0"/>
        <w:spacing w:line="360" w:lineRule="exact"/>
        <w:jc w:val="center"/>
        <w:rPr>
          <w:b/>
          <w:szCs w:val="28"/>
        </w:rPr>
      </w:pPr>
    </w:p>
    <w:p w:rsidR="0035129D" w:rsidRPr="0035129D" w:rsidRDefault="005261B1" w:rsidP="0035129D">
      <w:pPr>
        <w:widowControl w:val="0"/>
        <w:autoSpaceDE w:val="0"/>
        <w:autoSpaceDN w:val="0"/>
        <w:spacing w:line="360" w:lineRule="exact"/>
        <w:jc w:val="center"/>
        <w:rPr>
          <w:b/>
          <w:szCs w:val="28"/>
        </w:rPr>
      </w:pPr>
      <w:r>
        <w:rPr>
          <w:b/>
          <w:szCs w:val="28"/>
          <w:lang w:val="en-US"/>
        </w:rPr>
        <w:t>IV</w:t>
      </w:r>
      <w:r w:rsidR="0035129D" w:rsidRPr="0035129D">
        <w:rPr>
          <w:b/>
          <w:szCs w:val="28"/>
        </w:rPr>
        <w:t>. Проверка информации, поступившей в комиссию</w:t>
      </w:r>
    </w:p>
    <w:p w:rsidR="0035129D" w:rsidRPr="0035129D" w:rsidRDefault="004D7911" w:rsidP="0035129D">
      <w:pPr>
        <w:widowControl w:val="0"/>
        <w:autoSpaceDE w:val="0"/>
        <w:autoSpaceDN w:val="0"/>
        <w:spacing w:line="360" w:lineRule="exact"/>
        <w:ind w:firstLine="540"/>
        <w:jc w:val="both"/>
        <w:rPr>
          <w:szCs w:val="28"/>
        </w:rPr>
      </w:pPr>
      <w:r>
        <w:rPr>
          <w:szCs w:val="28"/>
        </w:rPr>
        <w:t>4</w:t>
      </w:r>
      <w:r w:rsidR="0035129D" w:rsidRPr="0035129D">
        <w:rPr>
          <w:szCs w:val="28"/>
        </w:rPr>
        <w:t xml:space="preserve">.1. </w:t>
      </w:r>
      <w:r w:rsidR="000E2B47">
        <w:rPr>
          <w:szCs w:val="28"/>
        </w:rPr>
        <w:t>Председатель Думы</w:t>
      </w:r>
      <w:r w:rsidR="00581DB8" w:rsidRPr="0035129D">
        <w:rPr>
          <w:szCs w:val="28"/>
        </w:rPr>
        <w:t xml:space="preserve"> </w:t>
      </w:r>
      <w:r w:rsidR="0035129D" w:rsidRPr="0035129D">
        <w:rPr>
          <w:szCs w:val="28"/>
        </w:rPr>
        <w:t>в течение трех рабочих дней со дня поступления информации, содержащей основания для проведения заседания комиссии (далее - информация), выносит решение о проведении проверки поступившей информации</w:t>
      </w:r>
      <w:r>
        <w:rPr>
          <w:szCs w:val="28"/>
        </w:rPr>
        <w:t>,</w:t>
      </w:r>
      <w:r w:rsidR="0035129D" w:rsidRPr="0035129D">
        <w:rPr>
          <w:szCs w:val="28"/>
        </w:rPr>
        <w:t xml:space="preserve"> и направляет материалы в комиссию.</w:t>
      </w:r>
    </w:p>
    <w:p w:rsidR="0035129D" w:rsidRDefault="004D7911" w:rsidP="0035129D">
      <w:pPr>
        <w:widowControl w:val="0"/>
        <w:autoSpaceDE w:val="0"/>
        <w:autoSpaceDN w:val="0"/>
        <w:spacing w:line="360" w:lineRule="exact"/>
        <w:ind w:firstLine="540"/>
        <w:jc w:val="both"/>
        <w:rPr>
          <w:szCs w:val="28"/>
        </w:rPr>
      </w:pPr>
      <w:r>
        <w:rPr>
          <w:szCs w:val="28"/>
        </w:rPr>
        <w:t>4</w:t>
      </w:r>
      <w:r w:rsidR="0035129D" w:rsidRPr="0035129D">
        <w:rPr>
          <w:szCs w:val="28"/>
        </w:rPr>
        <w:t>.2. Председатель комиссии в течение трех рабочих дней:</w:t>
      </w:r>
    </w:p>
    <w:p w:rsidR="006013A6" w:rsidRDefault="00231CB8" w:rsidP="006013A6">
      <w:pPr>
        <w:widowControl w:val="0"/>
        <w:autoSpaceDE w:val="0"/>
        <w:autoSpaceDN w:val="0"/>
        <w:spacing w:line="360" w:lineRule="exact"/>
        <w:ind w:firstLine="540"/>
        <w:jc w:val="both"/>
        <w:rPr>
          <w:bCs/>
          <w:szCs w:val="28"/>
        </w:rPr>
      </w:pPr>
      <w:r>
        <w:rPr>
          <w:szCs w:val="28"/>
        </w:rPr>
        <w:t xml:space="preserve">а) </w:t>
      </w:r>
      <w:r w:rsidRPr="00231CB8">
        <w:rPr>
          <w:bCs/>
          <w:szCs w:val="28"/>
        </w:rPr>
        <w:t xml:space="preserve">обеспечивает регистрацию </w:t>
      </w:r>
      <w:r>
        <w:rPr>
          <w:bCs/>
          <w:szCs w:val="28"/>
        </w:rPr>
        <w:t>информации</w:t>
      </w:r>
      <w:r w:rsidRPr="00231CB8">
        <w:rPr>
          <w:bCs/>
          <w:szCs w:val="28"/>
        </w:rPr>
        <w:t xml:space="preserve"> в </w:t>
      </w:r>
      <w:bookmarkStart w:id="49" w:name="OLE_LINK47"/>
      <w:bookmarkStart w:id="50" w:name="OLE_LINK48"/>
      <w:r w:rsidRPr="00231CB8">
        <w:rPr>
          <w:bCs/>
          <w:szCs w:val="28"/>
        </w:rPr>
        <w:t xml:space="preserve">журнале регистрации </w:t>
      </w:r>
      <w:r>
        <w:rPr>
          <w:bCs/>
          <w:szCs w:val="28"/>
        </w:rPr>
        <w:t>информации</w:t>
      </w:r>
      <w:bookmarkEnd w:id="49"/>
      <w:bookmarkEnd w:id="50"/>
      <w:r w:rsidRPr="00231CB8">
        <w:rPr>
          <w:bCs/>
          <w:szCs w:val="28"/>
        </w:rPr>
        <w:t xml:space="preserve"> </w:t>
      </w:r>
      <w:r w:rsidR="006013A6" w:rsidRPr="006013A6">
        <w:rPr>
          <w:bCs/>
          <w:szCs w:val="28"/>
        </w:rPr>
        <w:t>о нарушении лицом, замещающим муниципальную должность, требований к должностному поведению и (или) требований об урегулировании конфликта интересов</w:t>
      </w:r>
      <w:r w:rsidR="006013A6">
        <w:rPr>
          <w:bCs/>
          <w:szCs w:val="28"/>
        </w:rPr>
        <w:t xml:space="preserve"> (далее – журнал регистрации информации) </w:t>
      </w:r>
      <w:r w:rsidRPr="00231CB8">
        <w:rPr>
          <w:bCs/>
          <w:szCs w:val="28"/>
        </w:rPr>
        <w:t>по форме согласно приложению 2 к настоящему П</w:t>
      </w:r>
      <w:r>
        <w:rPr>
          <w:bCs/>
          <w:szCs w:val="28"/>
        </w:rPr>
        <w:t>оложению</w:t>
      </w:r>
      <w:r w:rsidRPr="00231CB8">
        <w:rPr>
          <w:bCs/>
          <w:szCs w:val="28"/>
        </w:rPr>
        <w:t>.</w:t>
      </w:r>
    </w:p>
    <w:p w:rsidR="00990D33" w:rsidRPr="006013A6" w:rsidRDefault="00990D33" w:rsidP="006013A6">
      <w:pPr>
        <w:widowControl w:val="0"/>
        <w:autoSpaceDE w:val="0"/>
        <w:autoSpaceDN w:val="0"/>
        <w:spacing w:line="360" w:lineRule="exact"/>
        <w:ind w:firstLine="540"/>
        <w:jc w:val="both"/>
        <w:rPr>
          <w:bCs/>
          <w:szCs w:val="28"/>
        </w:rPr>
      </w:pPr>
      <w:r>
        <w:rPr>
          <w:rFonts w:eastAsia="Calibri"/>
          <w:bCs/>
          <w:szCs w:val="28"/>
        </w:rPr>
        <w:t xml:space="preserve">Листы журнала регистрации </w:t>
      </w:r>
      <w:r w:rsidR="006013A6">
        <w:rPr>
          <w:szCs w:val="28"/>
        </w:rPr>
        <w:t>информации</w:t>
      </w:r>
      <w:r>
        <w:rPr>
          <w:rFonts w:eastAsia="Calibri"/>
          <w:bCs/>
          <w:szCs w:val="28"/>
        </w:rPr>
        <w:t xml:space="preserve"> должны быть пронумерованы, прошиты и скреплены печатью Думы Пермского муниципального округа.</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 xml:space="preserve">Журнал регистрации </w:t>
      </w:r>
      <w:r w:rsidR="006013A6">
        <w:rPr>
          <w:rFonts w:eastAsia="Calibri"/>
          <w:bCs/>
          <w:szCs w:val="28"/>
        </w:rPr>
        <w:t>информации</w:t>
      </w:r>
      <w:r>
        <w:rPr>
          <w:rFonts w:eastAsia="Calibri"/>
          <w:bCs/>
          <w:szCs w:val="28"/>
        </w:rPr>
        <w:t xml:space="preserve"> хранится в шкафах (сейфах), обеспечивающих защиту от несанкционированного доступа.</w:t>
      </w:r>
    </w:p>
    <w:p w:rsidR="0035129D" w:rsidRPr="0035129D" w:rsidRDefault="00231CB8" w:rsidP="0035129D">
      <w:pPr>
        <w:widowControl w:val="0"/>
        <w:autoSpaceDE w:val="0"/>
        <w:autoSpaceDN w:val="0"/>
        <w:spacing w:line="360" w:lineRule="exact"/>
        <w:ind w:firstLine="540"/>
        <w:jc w:val="both"/>
        <w:rPr>
          <w:szCs w:val="28"/>
        </w:rPr>
      </w:pPr>
      <w:r>
        <w:rPr>
          <w:szCs w:val="28"/>
        </w:rPr>
        <w:t>б</w:t>
      </w:r>
      <w:r w:rsidR="0035129D" w:rsidRPr="0035129D">
        <w:rPr>
          <w:szCs w:val="28"/>
        </w:rPr>
        <w:t xml:space="preserve">) организует ознакомление </w:t>
      </w:r>
      <w:r w:rsidR="003055A5">
        <w:rPr>
          <w:szCs w:val="28"/>
        </w:rPr>
        <w:t xml:space="preserve">лица, замещающего муниципальную </w:t>
      </w:r>
      <w:r w:rsidR="007E04C2">
        <w:rPr>
          <w:szCs w:val="28"/>
        </w:rPr>
        <w:t xml:space="preserve">должность, </w:t>
      </w:r>
      <w:r w:rsidR="007E04C2" w:rsidRPr="0035129D">
        <w:rPr>
          <w:szCs w:val="28"/>
        </w:rPr>
        <w:t>в</w:t>
      </w:r>
      <w:r w:rsidR="0035129D" w:rsidRPr="0035129D">
        <w:rPr>
          <w:szCs w:val="28"/>
        </w:rPr>
        <w:t xml:space="preserve"> отношении которого комиссией рассматривается вопрос о соблюдении требований к должностному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w:t>
      </w:r>
    </w:p>
    <w:p w:rsidR="0035129D" w:rsidRPr="0035129D" w:rsidRDefault="00231CB8" w:rsidP="0035129D">
      <w:pPr>
        <w:widowControl w:val="0"/>
        <w:autoSpaceDE w:val="0"/>
        <w:autoSpaceDN w:val="0"/>
        <w:spacing w:line="360" w:lineRule="exact"/>
        <w:ind w:firstLine="540"/>
        <w:jc w:val="both"/>
        <w:rPr>
          <w:szCs w:val="28"/>
        </w:rPr>
      </w:pPr>
      <w:r>
        <w:rPr>
          <w:szCs w:val="28"/>
        </w:rPr>
        <w:t>в</w:t>
      </w:r>
      <w:r w:rsidR="0035129D" w:rsidRPr="0035129D">
        <w:rPr>
          <w:szCs w:val="28"/>
        </w:rPr>
        <w:t>) организует предварительное рассмотрение информации.</w:t>
      </w:r>
    </w:p>
    <w:p w:rsidR="0027475A" w:rsidRDefault="004D7911" w:rsidP="0035129D">
      <w:pPr>
        <w:widowControl w:val="0"/>
        <w:autoSpaceDE w:val="0"/>
        <w:autoSpaceDN w:val="0"/>
        <w:spacing w:line="360" w:lineRule="exact"/>
        <w:ind w:firstLine="540"/>
        <w:jc w:val="both"/>
      </w:pPr>
      <w:r>
        <w:t>4</w:t>
      </w:r>
      <w:r w:rsidR="0035129D" w:rsidRPr="0035129D">
        <w:t xml:space="preserve">.3. </w:t>
      </w:r>
      <w:r w:rsidR="0027475A" w:rsidRPr="0027475A">
        <w:t xml:space="preserve">В ходе предварительного рассмотрения информации должностные лица, входящие в состав комиссии,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w:t>
      </w:r>
      <w:r w:rsidR="0027475A" w:rsidRPr="0027475A">
        <w:lastRenderedPageBreak/>
        <w:t>коррупции «Посейдон», в том числе для направления запросов.</w:t>
      </w:r>
    </w:p>
    <w:p w:rsidR="004D4D3D" w:rsidRDefault="004D4D3D" w:rsidP="0035129D">
      <w:pPr>
        <w:widowControl w:val="0"/>
        <w:autoSpaceDE w:val="0"/>
        <w:autoSpaceDN w:val="0"/>
        <w:spacing w:line="360" w:lineRule="exact"/>
        <w:ind w:firstLine="540"/>
        <w:jc w:val="both"/>
      </w:pPr>
      <w:r>
        <w:t>Запросы оформляются на бланке Думы, и подписываются председателем комиссии.</w:t>
      </w:r>
    </w:p>
    <w:p w:rsidR="0035129D" w:rsidRPr="0035129D" w:rsidRDefault="004D7911" w:rsidP="0035129D">
      <w:pPr>
        <w:widowControl w:val="0"/>
        <w:autoSpaceDE w:val="0"/>
        <w:autoSpaceDN w:val="0"/>
        <w:spacing w:line="360" w:lineRule="exact"/>
        <w:ind w:firstLine="540"/>
        <w:jc w:val="both"/>
        <w:rPr>
          <w:szCs w:val="28"/>
        </w:rPr>
      </w:pPr>
      <w:r>
        <w:rPr>
          <w:szCs w:val="28"/>
        </w:rPr>
        <w:t>4</w:t>
      </w:r>
      <w:r w:rsidR="0035129D" w:rsidRPr="0035129D">
        <w:rPr>
          <w:szCs w:val="28"/>
        </w:rPr>
        <w:t>.4. По результатам предварительного рассмотрения информации комиссией подготавливается мотивированное заключение о результатах проверки.</w:t>
      </w:r>
    </w:p>
    <w:p w:rsidR="0035129D" w:rsidRPr="0035129D" w:rsidRDefault="004D7911" w:rsidP="0035129D">
      <w:pPr>
        <w:widowControl w:val="0"/>
        <w:autoSpaceDE w:val="0"/>
        <w:autoSpaceDN w:val="0"/>
        <w:spacing w:line="360" w:lineRule="exact"/>
        <w:ind w:firstLine="540"/>
        <w:jc w:val="both"/>
      </w:pPr>
      <w:r>
        <w:rPr>
          <w:szCs w:val="28"/>
        </w:rPr>
        <w:t>4</w:t>
      </w:r>
      <w:r w:rsidR="0035129D" w:rsidRPr="0035129D">
        <w:rPr>
          <w:szCs w:val="28"/>
        </w:rPr>
        <w:t xml:space="preserve">.5. </w:t>
      </w:r>
      <w:r w:rsidR="0035129D" w:rsidRPr="0035129D">
        <w:t xml:space="preserve">Информация, а также заключение и другие материалы в течение семи рабочих дней со дня ее поступления представляются председателю </w:t>
      </w:r>
      <w:r w:rsidR="005F4D64">
        <w:t>Думы</w:t>
      </w:r>
      <w:r w:rsidR="0035129D" w:rsidRPr="0035129D">
        <w:t>.</w:t>
      </w:r>
    </w:p>
    <w:p w:rsidR="0035129D" w:rsidRPr="0035129D" w:rsidRDefault="0035129D" w:rsidP="0035129D">
      <w:pPr>
        <w:widowControl w:val="0"/>
        <w:autoSpaceDE w:val="0"/>
        <w:autoSpaceDN w:val="0"/>
        <w:spacing w:line="360" w:lineRule="exact"/>
        <w:ind w:firstLine="540"/>
        <w:jc w:val="both"/>
        <w:rPr>
          <w:szCs w:val="28"/>
        </w:rPr>
      </w:pPr>
      <w:r w:rsidRPr="0035129D">
        <w:t xml:space="preserve">В случае направления запросов информация, а также заключение и другие материалы представляются председателю </w:t>
      </w:r>
      <w:r w:rsidR="005F4D64">
        <w:t>Думы</w:t>
      </w:r>
      <w:r w:rsidRPr="0035129D">
        <w:t xml:space="preserve"> в течение 45 </w:t>
      </w:r>
      <w:r w:rsidR="004D4D3D" w:rsidRPr="004D4D3D">
        <w:t xml:space="preserve">календарных </w:t>
      </w:r>
      <w:r w:rsidRPr="0035129D">
        <w:t xml:space="preserve">дней со дня поступления обращения, заявления или уведомления. Указанный срок может быть продлен, но не более чем на 30 </w:t>
      </w:r>
      <w:r w:rsidR="004D4D3D" w:rsidRPr="004D4D3D">
        <w:t xml:space="preserve">календарных </w:t>
      </w:r>
      <w:r w:rsidRPr="0035129D">
        <w:t>дней.</w:t>
      </w:r>
    </w:p>
    <w:p w:rsidR="0035129D" w:rsidRPr="0035129D" w:rsidRDefault="0035129D" w:rsidP="0035129D">
      <w:pPr>
        <w:widowControl w:val="0"/>
        <w:autoSpaceDE w:val="0"/>
        <w:autoSpaceDN w:val="0"/>
        <w:spacing w:line="360" w:lineRule="exact"/>
        <w:jc w:val="both"/>
        <w:rPr>
          <w:szCs w:val="28"/>
        </w:rPr>
      </w:pPr>
    </w:p>
    <w:p w:rsidR="0035129D" w:rsidRPr="0035129D" w:rsidRDefault="005261B1" w:rsidP="0035129D">
      <w:pPr>
        <w:widowControl w:val="0"/>
        <w:autoSpaceDE w:val="0"/>
        <w:autoSpaceDN w:val="0"/>
        <w:spacing w:line="360" w:lineRule="exact"/>
        <w:jc w:val="center"/>
        <w:rPr>
          <w:b/>
          <w:szCs w:val="28"/>
        </w:rPr>
      </w:pPr>
      <w:bookmarkStart w:id="51" w:name="OLE_LINK35"/>
      <w:bookmarkStart w:id="52" w:name="OLE_LINK36"/>
      <w:r>
        <w:rPr>
          <w:b/>
          <w:szCs w:val="28"/>
          <w:lang w:val="en-US"/>
        </w:rPr>
        <w:t>V</w:t>
      </w:r>
      <w:bookmarkEnd w:id="51"/>
      <w:bookmarkEnd w:id="52"/>
      <w:r w:rsidR="0035129D" w:rsidRPr="0035129D">
        <w:rPr>
          <w:b/>
          <w:szCs w:val="28"/>
        </w:rPr>
        <w:t>. Решения, принятые по итогам рассмотрения материалов</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Председателем </w:t>
      </w:r>
      <w:r w:rsidR="005F4D64">
        <w:rPr>
          <w:szCs w:val="28"/>
        </w:rPr>
        <w:t>Думы</w:t>
      </w:r>
      <w:r w:rsidRPr="0035129D">
        <w:rPr>
          <w:szCs w:val="28"/>
        </w:rPr>
        <w:t xml:space="preserve"> по результатам материалов проверки и заключений комиссии в течение семи календарных дней принимается одно из следующих решений:</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а) признать, что в действиях (бездействии) </w:t>
      </w:r>
      <w:r w:rsidR="00C7099A">
        <w:rPr>
          <w:szCs w:val="28"/>
        </w:rPr>
        <w:t xml:space="preserve">лица, замещающего муниципальную </w:t>
      </w:r>
      <w:r w:rsidR="007E04C2">
        <w:rPr>
          <w:szCs w:val="28"/>
        </w:rPr>
        <w:t xml:space="preserve">должность, </w:t>
      </w:r>
      <w:r w:rsidR="007E04C2" w:rsidRPr="0035129D">
        <w:rPr>
          <w:szCs w:val="28"/>
        </w:rPr>
        <w:t>не</w:t>
      </w:r>
      <w:r w:rsidRPr="0035129D">
        <w:rPr>
          <w:szCs w:val="28"/>
        </w:rPr>
        <w:t xml:space="preserve"> содержится признаков нарушения требований к должностному поведению;</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б) признать, что </w:t>
      </w:r>
      <w:r w:rsidR="00C7099A">
        <w:rPr>
          <w:szCs w:val="28"/>
        </w:rPr>
        <w:t xml:space="preserve">лицо, замещающее муниципальную </w:t>
      </w:r>
      <w:r w:rsidR="007E04C2">
        <w:rPr>
          <w:szCs w:val="28"/>
        </w:rPr>
        <w:t xml:space="preserve">должность, </w:t>
      </w:r>
      <w:r w:rsidR="007E04C2" w:rsidRPr="0035129D">
        <w:rPr>
          <w:szCs w:val="28"/>
        </w:rPr>
        <w:t>нарушило</w:t>
      </w:r>
      <w:r w:rsidRPr="0035129D">
        <w:rPr>
          <w:szCs w:val="28"/>
        </w:rPr>
        <w:t xml:space="preserve"> установленные законом требования к должностному поведению; </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в) признать, что при исполнении должностных обязанностей </w:t>
      </w:r>
      <w:r w:rsidR="00C7099A">
        <w:rPr>
          <w:szCs w:val="28"/>
        </w:rPr>
        <w:t xml:space="preserve">лицом, замещающим муниципальную должность, </w:t>
      </w:r>
      <w:r w:rsidRPr="0035129D">
        <w:rPr>
          <w:szCs w:val="28"/>
        </w:rPr>
        <w:t>направившим уведомление, конфликт интересов отсутствует;</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г) признать, что при исполнении должностных обязанностей </w:t>
      </w:r>
      <w:r w:rsidR="00C7099A">
        <w:rPr>
          <w:szCs w:val="28"/>
        </w:rPr>
        <w:t xml:space="preserve">лицом, замещающим муниципальную должность, </w:t>
      </w:r>
      <w:r w:rsidRPr="0035129D">
        <w:rPr>
          <w:szCs w:val="28"/>
        </w:rPr>
        <w:t>направившим уведомление, личная заинтересованность приводит или может привести к конфликту интересов;</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д) признать, что </w:t>
      </w:r>
      <w:r w:rsidR="00C7099A">
        <w:rPr>
          <w:szCs w:val="28"/>
        </w:rPr>
        <w:t xml:space="preserve">лицом, замещающим муниципальную </w:t>
      </w:r>
      <w:r w:rsidR="007E04C2">
        <w:rPr>
          <w:szCs w:val="28"/>
        </w:rPr>
        <w:t xml:space="preserve">должность, </w:t>
      </w:r>
      <w:r w:rsidR="007E04C2" w:rsidRPr="0035129D">
        <w:rPr>
          <w:szCs w:val="28"/>
        </w:rPr>
        <w:t>направившим</w:t>
      </w:r>
      <w:r w:rsidRPr="0035129D">
        <w:rPr>
          <w:szCs w:val="28"/>
        </w:rPr>
        <w:t xml:space="preserve"> уведомление, не соблюдались требования об урегулировании конфликта интересов;</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е) признать, что поступившая информация не содержит признаков личной заинтересованности </w:t>
      </w:r>
      <w:r w:rsidR="00C7099A">
        <w:rPr>
          <w:szCs w:val="28"/>
        </w:rPr>
        <w:t xml:space="preserve">лица, замещающего муниципальную </w:t>
      </w:r>
      <w:r w:rsidR="007E04C2">
        <w:rPr>
          <w:szCs w:val="28"/>
        </w:rPr>
        <w:t xml:space="preserve">должность, </w:t>
      </w:r>
      <w:r w:rsidR="007E04C2" w:rsidRPr="0035129D">
        <w:rPr>
          <w:szCs w:val="28"/>
        </w:rPr>
        <w:t>которая</w:t>
      </w:r>
      <w:r w:rsidRPr="0035129D">
        <w:rPr>
          <w:szCs w:val="28"/>
        </w:rPr>
        <w:t xml:space="preserve"> приводит или может привести к конфликту интересов;</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ж) признать, что имеется факт наличия личной заинтересованности </w:t>
      </w:r>
      <w:r w:rsidR="00C7099A">
        <w:rPr>
          <w:szCs w:val="28"/>
        </w:rPr>
        <w:t xml:space="preserve">лица, замещающего муниципальную </w:t>
      </w:r>
      <w:r w:rsidR="007E04C2">
        <w:rPr>
          <w:szCs w:val="28"/>
        </w:rPr>
        <w:t xml:space="preserve">должность, </w:t>
      </w:r>
      <w:r w:rsidR="007E04C2" w:rsidRPr="0035129D">
        <w:rPr>
          <w:szCs w:val="28"/>
        </w:rPr>
        <w:t>которая</w:t>
      </w:r>
      <w:r w:rsidRPr="0035129D">
        <w:rPr>
          <w:szCs w:val="28"/>
        </w:rPr>
        <w:t xml:space="preserve"> приводит или может привести к конфликту интересов;</w:t>
      </w:r>
    </w:p>
    <w:p w:rsidR="0035129D" w:rsidRPr="0035129D" w:rsidRDefault="0035129D" w:rsidP="0035129D">
      <w:pPr>
        <w:widowControl w:val="0"/>
        <w:autoSpaceDE w:val="0"/>
        <w:autoSpaceDN w:val="0"/>
        <w:spacing w:line="360" w:lineRule="exact"/>
        <w:ind w:firstLine="540"/>
        <w:jc w:val="both"/>
        <w:rPr>
          <w:szCs w:val="28"/>
        </w:rPr>
      </w:pPr>
      <w:r w:rsidRPr="0035129D">
        <w:rPr>
          <w:szCs w:val="28"/>
        </w:rPr>
        <w:t xml:space="preserve">з) признать, что имеется факт наличия личной заинтересованности </w:t>
      </w:r>
      <w:r w:rsidR="00C7099A">
        <w:rPr>
          <w:szCs w:val="28"/>
        </w:rPr>
        <w:t xml:space="preserve">лица, замещающего муниципальную </w:t>
      </w:r>
      <w:r w:rsidR="007E04C2">
        <w:rPr>
          <w:szCs w:val="28"/>
        </w:rPr>
        <w:t xml:space="preserve">должность, </w:t>
      </w:r>
      <w:r w:rsidR="007E04C2" w:rsidRPr="0035129D">
        <w:rPr>
          <w:szCs w:val="28"/>
        </w:rPr>
        <w:t>при</w:t>
      </w:r>
      <w:r w:rsidRPr="0035129D">
        <w:rPr>
          <w:szCs w:val="28"/>
        </w:rPr>
        <w:t xml:space="preserve"> этом </w:t>
      </w:r>
      <w:r w:rsidRPr="0035129D">
        <w:t>требования об урегулировании конфликта интересов не соблюдались.</w:t>
      </w:r>
    </w:p>
    <w:p w:rsidR="0035129D" w:rsidRPr="0035129D" w:rsidRDefault="005261B1" w:rsidP="0035129D">
      <w:pPr>
        <w:widowControl w:val="0"/>
        <w:autoSpaceDE w:val="0"/>
        <w:autoSpaceDN w:val="0"/>
        <w:spacing w:line="360" w:lineRule="exact"/>
        <w:jc w:val="center"/>
        <w:rPr>
          <w:b/>
          <w:szCs w:val="28"/>
        </w:rPr>
      </w:pPr>
      <w:bookmarkStart w:id="53" w:name="P125"/>
      <w:bookmarkEnd w:id="53"/>
      <w:r>
        <w:rPr>
          <w:b/>
          <w:szCs w:val="28"/>
          <w:lang w:val="en-US"/>
        </w:rPr>
        <w:lastRenderedPageBreak/>
        <w:t>VI</w:t>
      </w:r>
      <w:r w:rsidR="0035129D" w:rsidRPr="0035129D">
        <w:rPr>
          <w:b/>
          <w:szCs w:val="28"/>
        </w:rPr>
        <w:t>. Реализация принятых решений</w:t>
      </w:r>
    </w:p>
    <w:p w:rsidR="0035129D" w:rsidRPr="0035129D" w:rsidRDefault="004D7911" w:rsidP="0035129D">
      <w:pPr>
        <w:widowControl w:val="0"/>
        <w:autoSpaceDE w:val="0"/>
        <w:autoSpaceDN w:val="0"/>
        <w:spacing w:line="360" w:lineRule="exact"/>
        <w:ind w:firstLine="540"/>
        <w:jc w:val="both"/>
        <w:rPr>
          <w:szCs w:val="28"/>
        </w:rPr>
      </w:pPr>
      <w:r>
        <w:rPr>
          <w:szCs w:val="28"/>
        </w:rPr>
        <w:t>6</w:t>
      </w:r>
      <w:r w:rsidR="0035129D" w:rsidRPr="0035129D">
        <w:rPr>
          <w:szCs w:val="28"/>
        </w:rPr>
        <w:t xml:space="preserve">.1. В случае принятия решения, предусмотренных пунктом «б» раздела </w:t>
      </w:r>
      <w:r w:rsidR="0027475A">
        <w:rPr>
          <w:szCs w:val="28"/>
        </w:rPr>
        <w:t>5</w:t>
      </w:r>
      <w:r w:rsidR="0035129D" w:rsidRPr="0035129D">
        <w:rPr>
          <w:szCs w:val="28"/>
        </w:rPr>
        <w:t xml:space="preserve"> настоящего Положения председатель </w:t>
      </w:r>
      <w:r w:rsidR="00004DB6">
        <w:rPr>
          <w:szCs w:val="28"/>
        </w:rPr>
        <w:t>Думы</w:t>
      </w:r>
      <w:r w:rsidR="0035129D" w:rsidRPr="0035129D">
        <w:rPr>
          <w:szCs w:val="28"/>
        </w:rPr>
        <w:t xml:space="preserve"> указывает </w:t>
      </w:r>
      <w:r w:rsidR="00C7099A">
        <w:rPr>
          <w:szCs w:val="28"/>
        </w:rPr>
        <w:t xml:space="preserve">лицу, замещающему муниципальную должность, </w:t>
      </w:r>
      <w:r w:rsidR="0035129D" w:rsidRPr="0035129D">
        <w:rPr>
          <w:szCs w:val="28"/>
        </w:rPr>
        <w:t>на недопустимость нарушения требований к должностному поведению.</w:t>
      </w:r>
    </w:p>
    <w:p w:rsidR="0035129D" w:rsidRPr="0035129D" w:rsidRDefault="004D7911" w:rsidP="0035129D">
      <w:pPr>
        <w:widowControl w:val="0"/>
        <w:autoSpaceDE w:val="0"/>
        <w:autoSpaceDN w:val="0"/>
        <w:spacing w:line="360" w:lineRule="exact"/>
        <w:ind w:firstLine="540"/>
        <w:jc w:val="both"/>
        <w:rPr>
          <w:szCs w:val="28"/>
        </w:rPr>
      </w:pPr>
      <w:r>
        <w:rPr>
          <w:szCs w:val="28"/>
        </w:rPr>
        <w:t>6</w:t>
      </w:r>
      <w:r w:rsidR="0035129D" w:rsidRPr="0035129D">
        <w:rPr>
          <w:szCs w:val="28"/>
        </w:rPr>
        <w:t xml:space="preserve">.2. В случае принятия решения, предусмотренного пунктами «г» и «ж» раздела </w:t>
      </w:r>
      <w:r w:rsidR="0027475A">
        <w:rPr>
          <w:szCs w:val="28"/>
        </w:rPr>
        <w:t>5</w:t>
      </w:r>
      <w:r w:rsidR="0035129D" w:rsidRPr="0035129D">
        <w:rPr>
          <w:szCs w:val="28"/>
        </w:rPr>
        <w:t xml:space="preserve"> настоящего Положения, в соответствии с законодательством Российской Федерации председатель </w:t>
      </w:r>
      <w:r w:rsidR="00004DB6">
        <w:rPr>
          <w:szCs w:val="28"/>
        </w:rPr>
        <w:t>Думы</w:t>
      </w:r>
      <w:r w:rsidR="00C7099A">
        <w:rPr>
          <w:szCs w:val="28"/>
        </w:rPr>
        <w:t>, председатель Контрольно-счетной палаты</w:t>
      </w:r>
      <w:r w:rsidR="0035129D" w:rsidRPr="0035129D">
        <w:rPr>
          <w:szCs w:val="28"/>
        </w:rPr>
        <w:t xml:space="preserve"> принимает меры или обеспечивает принятие мер по предотвращению или урегулированию конфликта интересов либо рекомендует </w:t>
      </w:r>
      <w:r w:rsidR="00C7099A">
        <w:rPr>
          <w:szCs w:val="28"/>
        </w:rPr>
        <w:t xml:space="preserve">лицу, замещающим муниципальную </w:t>
      </w:r>
      <w:r w:rsidR="00E7077C">
        <w:rPr>
          <w:szCs w:val="28"/>
        </w:rPr>
        <w:t xml:space="preserve">должность, </w:t>
      </w:r>
      <w:r w:rsidR="00E7077C" w:rsidRPr="0035129D">
        <w:rPr>
          <w:szCs w:val="28"/>
        </w:rPr>
        <w:t>направившему</w:t>
      </w:r>
      <w:r w:rsidR="0035129D" w:rsidRPr="0035129D">
        <w:rPr>
          <w:szCs w:val="28"/>
        </w:rPr>
        <w:t xml:space="preserve"> уведомление, принять такие меры.</w:t>
      </w:r>
    </w:p>
    <w:p w:rsidR="0035129D" w:rsidRPr="0035129D" w:rsidRDefault="004D7911" w:rsidP="0035129D">
      <w:pPr>
        <w:widowControl w:val="0"/>
        <w:autoSpaceDE w:val="0"/>
        <w:autoSpaceDN w:val="0"/>
        <w:spacing w:line="360" w:lineRule="exact"/>
        <w:ind w:firstLine="540"/>
        <w:jc w:val="both"/>
        <w:rPr>
          <w:szCs w:val="28"/>
        </w:rPr>
      </w:pPr>
      <w:r>
        <w:rPr>
          <w:szCs w:val="28"/>
        </w:rPr>
        <w:t>6</w:t>
      </w:r>
      <w:r w:rsidR="0035129D" w:rsidRPr="0035129D">
        <w:rPr>
          <w:szCs w:val="28"/>
        </w:rPr>
        <w:t>.</w:t>
      </w:r>
      <w:r w:rsidR="005F4D64">
        <w:rPr>
          <w:szCs w:val="28"/>
        </w:rPr>
        <w:t>3</w:t>
      </w:r>
      <w:r w:rsidR="0035129D" w:rsidRPr="0035129D">
        <w:rPr>
          <w:szCs w:val="28"/>
        </w:rPr>
        <w:t xml:space="preserve">. В случае принятия решений, предусмотренных подпунктами «б», «г», «д», «ж», «з» раздела </w:t>
      </w:r>
      <w:r w:rsidR="008F0D1F" w:rsidRPr="008F0D1F">
        <w:rPr>
          <w:szCs w:val="28"/>
        </w:rPr>
        <w:t>V</w:t>
      </w:r>
      <w:r w:rsidR="0035129D" w:rsidRPr="0035129D">
        <w:rPr>
          <w:szCs w:val="28"/>
        </w:rPr>
        <w:t xml:space="preserve"> настоящего Положения, председателем </w:t>
      </w:r>
      <w:r w:rsidR="00004DB6">
        <w:rPr>
          <w:szCs w:val="28"/>
        </w:rPr>
        <w:t>Думы</w:t>
      </w:r>
      <w:r w:rsidR="0035129D" w:rsidRPr="0035129D">
        <w:rPr>
          <w:szCs w:val="28"/>
        </w:rPr>
        <w:t xml:space="preserve"> материалы проверок направляются в </w:t>
      </w:r>
      <w:r w:rsidR="00004DB6">
        <w:rPr>
          <w:szCs w:val="28"/>
        </w:rPr>
        <w:t>Думу</w:t>
      </w:r>
      <w:r w:rsidR="0035129D" w:rsidRPr="0035129D">
        <w:rPr>
          <w:szCs w:val="28"/>
        </w:rPr>
        <w:t xml:space="preserve"> для рассмотрения вопроса о досрочном прекращении полномочий </w:t>
      </w:r>
      <w:r w:rsidR="00C7099A">
        <w:rPr>
          <w:szCs w:val="28"/>
        </w:rPr>
        <w:t xml:space="preserve">лица, замещающего муниципальную должность, </w:t>
      </w:r>
      <w:r w:rsidR="0035129D" w:rsidRPr="0035129D">
        <w:rPr>
          <w:szCs w:val="28"/>
        </w:rPr>
        <w:t xml:space="preserve"> и принятия решения в порядке </w:t>
      </w:r>
      <w:bookmarkStart w:id="54" w:name="OLE_LINK33"/>
      <w:bookmarkStart w:id="55" w:name="OLE_LINK34"/>
      <w:r w:rsidR="0035129D" w:rsidRPr="008F0D1F">
        <w:rPr>
          <w:szCs w:val="28"/>
        </w:rPr>
        <w:t xml:space="preserve">частей </w:t>
      </w:r>
      <w:r w:rsidR="008F0D1F" w:rsidRPr="008F0D1F">
        <w:rPr>
          <w:szCs w:val="28"/>
        </w:rPr>
        <w:t>1, 6</w:t>
      </w:r>
      <w:r w:rsidR="0035129D" w:rsidRPr="008F0D1F">
        <w:rPr>
          <w:szCs w:val="28"/>
        </w:rPr>
        <w:t xml:space="preserve"> статьи </w:t>
      </w:r>
      <w:r w:rsidR="008F0D1F" w:rsidRPr="008F0D1F">
        <w:rPr>
          <w:szCs w:val="28"/>
        </w:rPr>
        <w:t>29</w:t>
      </w:r>
      <w:r w:rsidR="0035129D" w:rsidRPr="008F0D1F">
        <w:rPr>
          <w:szCs w:val="28"/>
        </w:rPr>
        <w:t xml:space="preserve"> Федерального закона </w:t>
      </w:r>
      <w:r w:rsidR="008F0D1F">
        <w:t>от 20 марта 2025 г. № 33-ФЗ «Об общих принципах организации местного самоуправления в единой системе публичной власти»</w:t>
      </w:r>
      <w:r w:rsidR="0035129D" w:rsidRPr="0035129D">
        <w:rPr>
          <w:szCs w:val="28"/>
        </w:rPr>
        <w:t xml:space="preserve"> </w:t>
      </w:r>
      <w:bookmarkEnd w:id="54"/>
      <w:bookmarkEnd w:id="55"/>
      <w:r w:rsidR="0035129D" w:rsidRPr="0035129D">
        <w:rPr>
          <w:szCs w:val="28"/>
        </w:rPr>
        <w:t xml:space="preserve">за 20 </w:t>
      </w:r>
      <w:r w:rsidR="004D4D3D">
        <w:rPr>
          <w:szCs w:val="28"/>
        </w:rPr>
        <w:t xml:space="preserve">календарных </w:t>
      </w:r>
      <w:r w:rsidR="0035129D" w:rsidRPr="0035129D">
        <w:rPr>
          <w:szCs w:val="28"/>
        </w:rPr>
        <w:t xml:space="preserve">дней до очередного заседания </w:t>
      </w:r>
      <w:r w:rsidR="00004DB6">
        <w:rPr>
          <w:szCs w:val="28"/>
        </w:rPr>
        <w:t>Думы</w:t>
      </w:r>
      <w:r w:rsidR="0035129D" w:rsidRPr="0035129D">
        <w:rPr>
          <w:szCs w:val="28"/>
        </w:rPr>
        <w:t>.</w:t>
      </w:r>
    </w:p>
    <w:p w:rsidR="0035129D" w:rsidRPr="0035129D" w:rsidRDefault="004D7911" w:rsidP="0035129D">
      <w:pPr>
        <w:widowControl w:val="0"/>
        <w:autoSpaceDE w:val="0"/>
        <w:autoSpaceDN w:val="0"/>
        <w:spacing w:line="360" w:lineRule="exact"/>
        <w:ind w:firstLine="540"/>
        <w:jc w:val="both"/>
        <w:rPr>
          <w:szCs w:val="28"/>
        </w:rPr>
      </w:pPr>
      <w:r>
        <w:rPr>
          <w:szCs w:val="28"/>
        </w:rPr>
        <w:t>6</w:t>
      </w:r>
      <w:r w:rsidR="0035129D" w:rsidRPr="0035129D">
        <w:rPr>
          <w:szCs w:val="28"/>
        </w:rPr>
        <w:t>.</w:t>
      </w:r>
      <w:r w:rsidR="00004DB6">
        <w:rPr>
          <w:szCs w:val="28"/>
        </w:rPr>
        <w:t>4</w:t>
      </w:r>
      <w:r w:rsidR="0035129D" w:rsidRPr="0035129D">
        <w:rPr>
          <w:szCs w:val="28"/>
        </w:rPr>
        <w:t xml:space="preserve">. В случае возникновения оснований для проведения проверки комиссией информации в отношении председателя </w:t>
      </w:r>
      <w:r w:rsidR="00004DB6">
        <w:rPr>
          <w:szCs w:val="28"/>
        </w:rPr>
        <w:t>Думы</w:t>
      </w:r>
      <w:r w:rsidR="0035129D" w:rsidRPr="0035129D">
        <w:rPr>
          <w:szCs w:val="28"/>
        </w:rPr>
        <w:t>, предусмотренных пункта</w:t>
      </w:r>
      <w:r w:rsidR="008F0D1F">
        <w:rPr>
          <w:szCs w:val="28"/>
        </w:rPr>
        <w:t xml:space="preserve"> 3.1</w:t>
      </w:r>
      <w:r w:rsidR="0035129D" w:rsidRPr="0035129D">
        <w:rPr>
          <w:szCs w:val="28"/>
        </w:rPr>
        <w:t xml:space="preserve"> части </w:t>
      </w:r>
      <w:r w:rsidR="0027475A">
        <w:rPr>
          <w:szCs w:val="28"/>
        </w:rPr>
        <w:t>3</w:t>
      </w:r>
      <w:r w:rsidR="0035129D" w:rsidRPr="0035129D">
        <w:rPr>
          <w:szCs w:val="28"/>
        </w:rPr>
        <w:t xml:space="preserve">.1. раздела </w:t>
      </w:r>
      <w:r w:rsidR="0027475A">
        <w:rPr>
          <w:szCs w:val="28"/>
        </w:rPr>
        <w:t>3</w:t>
      </w:r>
      <w:r w:rsidR="0035129D" w:rsidRPr="0035129D">
        <w:rPr>
          <w:szCs w:val="28"/>
        </w:rPr>
        <w:t xml:space="preserve"> настоящего Положения, материалы, полученные в ходе проверки, направляются комиссией в </w:t>
      </w:r>
      <w:r w:rsidR="00004DB6">
        <w:rPr>
          <w:szCs w:val="28"/>
        </w:rPr>
        <w:t>Думу</w:t>
      </w:r>
      <w:r w:rsidR="0035129D" w:rsidRPr="0035129D">
        <w:rPr>
          <w:szCs w:val="28"/>
        </w:rPr>
        <w:t xml:space="preserve"> для принятия решения в порядке </w:t>
      </w:r>
      <w:r w:rsidR="008F0D1F">
        <w:rPr>
          <w:szCs w:val="28"/>
        </w:rPr>
        <w:t xml:space="preserve">частей 1, 6 статьи 29 Федерального закона </w:t>
      </w:r>
      <w:r w:rsidR="008F0D1F">
        <w:t>от 20 марта 2025 г. № 33-ФЗ «Об общих принципах организации местного самоуправления в единой системе публичной власти»,</w:t>
      </w:r>
      <w:r w:rsidR="008F0D1F">
        <w:rPr>
          <w:szCs w:val="28"/>
        </w:rPr>
        <w:t xml:space="preserve"> </w:t>
      </w:r>
      <w:r w:rsidR="0035129D" w:rsidRPr="0035129D">
        <w:rPr>
          <w:szCs w:val="28"/>
        </w:rPr>
        <w:t xml:space="preserve"> в течение срока, предусмотренного частью </w:t>
      </w:r>
      <w:r w:rsidR="00C7099A">
        <w:rPr>
          <w:szCs w:val="28"/>
        </w:rPr>
        <w:t>6.</w:t>
      </w:r>
      <w:r w:rsidR="00FB775F">
        <w:rPr>
          <w:szCs w:val="28"/>
        </w:rPr>
        <w:t>3</w:t>
      </w:r>
      <w:r w:rsidR="00C7099A">
        <w:rPr>
          <w:szCs w:val="28"/>
        </w:rPr>
        <w:t xml:space="preserve"> </w:t>
      </w:r>
      <w:r w:rsidR="004D4D3D">
        <w:rPr>
          <w:szCs w:val="28"/>
        </w:rPr>
        <w:t>настоящего раздела.</w:t>
      </w:r>
    </w:p>
    <w:p w:rsidR="0035129D" w:rsidRPr="0035129D" w:rsidRDefault="004D7911" w:rsidP="0035129D">
      <w:pPr>
        <w:widowControl w:val="0"/>
        <w:autoSpaceDE w:val="0"/>
        <w:autoSpaceDN w:val="0"/>
        <w:spacing w:line="360" w:lineRule="exact"/>
        <w:ind w:firstLine="540"/>
        <w:jc w:val="both"/>
        <w:rPr>
          <w:szCs w:val="28"/>
        </w:rPr>
      </w:pPr>
      <w:r>
        <w:rPr>
          <w:szCs w:val="28"/>
        </w:rPr>
        <w:t>6</w:t>
      </w:r>
      <w:r w:rsidR="0035129D" w:rsidRPr="0035129D">
        <w:rPr>
          <w:szCs w:val="28"/>
        </w:rPr>
        <w:t>.</w:t>
      </w:r>
      <w:r w:rsidR="00004DB6">
        <w:rPr>
          <w:szCs w:val="28"/>
        </w:rPr>
        <w:t>5</w:t>
      </w:r>
      <w:r w:rsidR="0035129D" w:rsidRPr="0035129D">
        <w:rPr>
          <w:szCs w:val="28"/>
        </w:rPr>
        <w:t xml:space="preserve">. Решение </w:t>
      </w:r>
      <w:r w:rsidR="00004DB6">
        <w:rPr>
          <w:szCs w:val="28"/>
        </w:rPr>
        <w:t xml:space="preserve">Думы </w:t>
      </w:r>
      <w:r w:rsidR="0035129D" w:rsidRPr="0035129D">
        <w:rPr>
          <w:szCs w:val="28"/>
        </w:rPr>
        <w:t xml:space="preserve">о досрочном прекращении полномочий </w:t>
      </w:r>
      <w:r w:rsidR="00C7099A">
        <w:rPr>
          <w:szCs w:val="28"/>
        </w:rPr>
        <w:t xml:space="preserve">лица, замещающего муниципальную должность, </w:t>
      </w:r>
      <w:r w:rsidR="0035129D" w:rsidRPr="0035129D">
        <w:rPr>
          <w:szCs w:val="28"/>
        </w:rPr>
        <w:t xml:space="preserve">принимается не позднее чем через 30 </w:t>
      </w:r>
      <w:r w:rsidR="004D4D3D">
        <w:rPr>
          <w:szCs w:val="28"/>
        </w:rPr>
        <w:t xml:space="preserve">календарных </w:t>
      </w:r>
      <w:r w:rsidR="0035129D" w:rsidRPr="0035129D">
        <w:rPr>
          <w:szCs w:val="28"/>
        </w:rPr>
        <w:t>дней со дня появления основания для досрочного прекращения полномочий.</w:t>
      </w:r>
    </w:p>
    <w:p w:rsidR="0035129D" w:rsidRDefault="0035129D" w:rsidP="0035129D">
      <w:pPr>
        <w:widowControl w:val="0"/>
        <w:autoSpaceDE w:val="0"/>
        <w:autoSpaceDN w:val="0"/>
        <w:spacing w:line="360" w:lineRule="exact"/>
      </w:pPr>
    </w:p>
    <w:p w:rsidR="00231CB8" w:rsidRDefault="00231CB8" w:rsidP="0035129D">
      <w:pPr>
        <w:widowControl w:val="0"/>
        <w:autoSpaceDE w:val="0"/>
        <w:autoSpaceDN w:val="0"/>
        <w:spacing w:line="360" w:lineRule="exact"/>
      </w:pPr>
    </w:p>
    <w:p w:rsidR="00231CB8" w:rsidRDefault="00231CB8" w:rsidP="0035129D">
      <w:pPr>
        <w:widowControl w:val="0"/>
        <w:autoSpaceDE w:val="0"/>
        <w:autoSpaceDN w:val="0"/>
        <w:spacing w:line="360" w:lineRule="exact"/>
      </w:pPr>
    </w:p>
    <w:p w:rsidR="00231CB8" w:rsidRDefault="00231CB8" w:rsidP="0035129D">
      <w:pPr>
        <w:widowControl w:val="0"/>
        <w:autoSpaceDE w:val="0"/>
        <w:autoSpaceDN w:val="0"/>
        <w:spacing w:line="360" w:lineRule="exact"/>
      </w:pPr>
    </w:p>
    <w:p w:rsidR="00231CB8" w:rsidRDefault="00231CB8" w:rsidP="0035129D">
      <w:pPr>
        <w:widowControl w:val="0"/>
        <w:autoSpaceDE w:val="0"/>
        <w:autoSpaceDN w:val="0"/>
        <w:spacing w:line="360" w:lineRule="exact"/>
      </w:pPr>
    </w:p>
    <w:p w:rsidR="00231CB8" w:rsidRDefault="00231CB8" w:rsidP="0035129D">
      <w:pPr>
        <w:widowControl w:val="0"/>
        <w:autoSpaceDE w:val="0"/>
        <w:autoSpaceDN w:val="0"/>
        <w:spacing w:line="360" w:lineRule="exact"/>
      </w:pPr>
    </w:p>
    <w:p w:rsidR="00231CB8" w:rsidRDefault="00231CB8" w:rsidP="0035129D">
      <w:pPr>
        <w:widowControl w:val="0"/>
        <w:autoSpaceDE w:val="0"/>
        <w:autoSpaceDN w:val="0"/>
        <w:spacing w:line="360" w:lineRule="exact"/>
      </w:pPr>
    </w:p>
    <w:p w:rsidR="00834521" w:rsidRDefault="00834521" w:rsidP="00231CB8">
      <w:pPr>
        <w:ind w:left="5897"/>
      </w:pPr>
    </w:p>
    <w:p w:rsidR="00834521" w:rsidRDefault="00834521" w:rsidP="00231CB8">
      <w:pPr>
        <w:ind w:left="5897"/>
      </w:pPr>
    </w:p>
    <w:p w:rsidR="00231CB8" w:rsidRPr="00F974F0" w:rsidRDefault="00834521" w:rsidP="00231CB8">
      <w:pPr>
        <w:ind w:left="5897"/>
      </w:pPr>
      <w:r>
        <w:lastRenderedPageBreak/>
        <w:t>П</w:t>
      </w:r>
      <w:r w:rsidR="00231CB8" w:rsidRPr="00F974F0">
        <w:t>риложение 1</w:t>
      </w:r>
    </w:p>
    <w:p w:rsidR="00231CB8" w:rsidRDefault="00231CB8" w:rsidP="005261B1">
      <w:pPr>
        <w:spacing w:line="240" w:lineRule="exact"/>
        <w:ind w:left="5897"/>
      </w:pPr>
      <w:r w:rsidRPr="00F974F0">
        <w:t xml:space="preserve">к </w:t>
      </w:r>
      <w:r>
        <w:t>П</w:t>
      </w:r>
      <w:r w:rsidRPr="00231CB8">
        <w:t>оложени</w:t>
      </w:r>
      <w:r>
        <w:t xml:space="preserve">ю </w:t>
      </w:r>
      <w:r w:rsidRPr="00231CB8">
        <w:t xml:space="preserve">о </w:t>
      </w:r>
      <w:bookmarkStart w:id="56" w:name="OLE_LINK41"/>
      <w:bookmarkStart w:id="57" w:name="OLE_LINK42"/>
      <w:r w:rsidRPr="00231CB8">
        <w:t xml:space="preserve">комиссии </w:t>
      </w:r>
    </w:p>
    <w:p w:rsidR="00231CB8" w:rsidRPr="00F974F0" w:rsidRDefault="00231CB8" w:rsidP="006A16E2">
      <w:pPr>
        <w:spacing w:line="240" w:lineRule="exact"/>
        <w:ind w:left="5897"/>
      </w:pPr>
      <w:r w:rsidRPr="00231CB8">
        <w:t xml:space="preserve">по соблюдению требований </w:t>
      </w:r>
      <w:r w:rsidRPr="00231CB8">
        <w:br/>
      </w:r>
      <w:r w:rsidR="006A16E2" w:rsidRPr="006A16E2">
        <w:t>к должностному поведению лиц, замещающих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и урегулированию конфликта интересов</w:t>
      </w:r>
    </w:p>
    <w:bookmarkEnd w:id="56"/>
    <w:bookmarkEnd w:id="57"/>
    <w:p w:rsidR="00231CB8" w:rsidRPr="00F974F0" w:rsidRDefault="00231CB8" w:rsidP="00231CB8">
      <w:pPr>
        <w:ind w:right="6520"/>
        <w:jc w:val="center"/>
        <w:rPr>
          <w:sz w:val="24"/>
          <w:szCs w:val="24"/>
        </w:rPr>
      </w:pPr>
    </w:p>
    <w:p w:rsidR="00990D33" w:rsidRDefault="00990D33" w:rsidP="00990D33">
      <w:pPr>
        <w:tabs>
          <w:tab w:val="left" w:pos="3990"/>
        </w:tabs>
        <w:spacing w:after="120"/>
        <w:jc w:val="center"/>
        <w:rPr>
          <w:b/>
          <w:bCs/>
        </w:rPr>
      </w:pPr>
      <w:bookmarkStart w:id="58" w:name="OLE_LINK45"/>
      <w:bookmarkStart w:id="59" w:name="OLE_LINK44"/>
      <w:r>
        <w:rPr>
          <w:b/>
          <w:bCs/>
        </w:rPr>
        <w:t>ПОРЯДОК</w:t>
      </w:r>
    </w:p>
    <w:p w:rsidR="00990D33" w:rsidRDefault="00990D33" w:rsidP="00990D33">
      <w:pPr>
        <w:autoSpaceDE w:val="0"/>
        <w:autoSpaceDN w:val="0"/>
        <w:adjustRightInd w:val="0"/>
        <w:spacing w:after="120" w:line="240" w:lineRule="exact"/>
        <w:ind w:firstLine="709"/>
        <w:jc w:val="center"/>
        <w:rPr>
          <w:b/>
          <w:bCs/>
        </w:rPr>
      </w:pPr>
      <w:r>
        <w:rPr>
          <w:b/>
          <w:bCs/>
        </w:rPr>
        <w:t>уведомления лицами, замещающими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о возникновении личной заинтересованности, которая приводит или может привести к конфликту интересов</w:t>
      </w:r>
    </w:p>
    <w:p w:rsidR="00990D33" w:rsidRDefault="00990D33" w:rsidP="00990D33">
      <w:pPr>
        <w:autoSpaceDE w:val="0"/>
        <w:autoSpaceDN w:val="0"/>
        <w:adjustRightInd w:val="0"/>
        <w:spacing w:before="480" w:line="360" w:lineRule="exact"/>
        <w:ind w:firstLine="709"/>
        <w:jc w:val="both"/>
        <w:rPr>
          <w:rFonts w:eastAsia="Calibri"/>
          <w:bCs/>
          <w:szCs w:val="28"/>
        </w:rPr>
      </w:pPr>
      <w:r>
        <w:rPr>
          <w:rFonts w:eastAsia="Calibri"/>
          <w:bCs/>
          <w:szCs w:val="28"/>
        </w:rPr>
        <w:t>1.</w:t>
      </w:r>
      <w:r>
        <w:rPr>
          <w:szCs w:val="28"/>
        </w:rPr>
        <w:t> </w:t>
      </w:r>
      <w:r>
        <w:rPr>
          <w:szCs w:val="26"/>
        </w:rPr>
        <w:t xml:space="preserve">Порядок </w:t>
      </w:r>
      <w:bookmarkStart w:id="60" w:name="_Hlk202443984"/>
      <w:r>
        <w:rPr>
          <w:szCs w:val="26"/>
        </w:rPr>
        <w:t>уведомления лицами, замещающими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о возникновении личной заинтересованности, которая приводит или может привести к конфликту интересов</w:t>
      </w:r>
      <w:bookmarkEnd w:id="60"/>
      <w:r w:rsidR="006013A6">
        <w:rPr>
          <w:szCs w:val="26"/>
        </w:rPr>
        <w:t xml:space="preserve"> </w:t>
      </w:r>
      <w:r>
        <w:rPr>
          <w:rFonts w:eastAsia="Calibri"/>
          <w:szCs w:val="28"/>
        </w:rPr>
        <w:t xml:space="preserve">(далее - </w:t>
      </w:r>
      <w:r>
        <w:rPr>
          <w:rFonts w:eastAsia="Calibri"/>
          <w:bCs/>
          <w:szCs w:val="28"/>
        </w:rPr>
        <w:t xml:space="preserve"> Порядок) разработан в соответствии со </w:t>
      </w:r>
      <w:r w:rsidRPr="00990D33">
        <w:rPr>
          <w:rFonts w:eastAsia="Calibri"/>
          <w:bCs/>
          <w:szCs w:val="28"/>
        </w:rPr>
        <w:t xml:space="preserve">статьями 10, 11 Федерального закона от 25 декабря 2008 г. № 273-ФЗ </w:t>
      </w:r>
      <w:r>
        <w:rPr>
          <w:rFonts w:eastAsia="Calibri"/>
          <w:bCs/>
          <w:szCs w:val="28"/>
        </w:rPr>
        <w:t>«О противодействии коррупции» (далее - Федеральный закон о противодействии коррупции) и определяет:</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 xml:space="preserve">порядок уведомления </w:t>
      </w:r>
      <w:r w:rsidR="00581DB8">
        <w:rPr>
          <w:rFonts w:eastAsia="Calibri"/>
          <w:bCs/>
          <w:szCs w:val="28"/>
        </w:rPr>
        <w:t>лицами, замещающими муниципальные должности в</w:t>
      </w:r>
      <w:r>
        <w:rPr>
          <w:rFonts w:eastAsia="Calibri"/>
          <w:bCs/>
          <w:szCs w:val="28"/>
        </w:rPr>
        <w:t xml:space="preserve"> Дум</w:t>
      </w:r>
      <w:r w:rsidR="00581DB8">
        <w:rPr>
          <w:rFonts w:eastAsia="Calibri"/>
          <w:bCs/>
          <w:szCs w:val="28"/>
        </w:rPr>
        <w:t>е</w:t>
      </w:r>
      <w:r>
        <w:rPr>
          <w:rFonts w:eastAsia="Calibri"/>
          <w:bCs/>
          <w:szCs w:val="28"/>
        </w:rPr>
        <w:t xml:space="preserve"> Пермского муниципального округа </w:t>
      </w:r>
      <w:r w:rsidR="000E2B47">
        <w:rPr>
          <w:rFonts w:eastAsia="Calibri"/>
          <w:bCs/>
          <w:szCs w:val="28"/>
        </w:rPr>
        <w:t xml:space="preserve">Пермского края </w:t>
      </w:r>
      <w:r>
        <w:rPr>
          <w:rFonts w:eastAsia="Calibri"/>
          <w:bCs/>
          <w:szCs w:val="28"/>
        </w:rPr>
        <w:t xml:space="preserve">и </w:t>
      </w:r>
      <w:bookmarkStart w:id="61" w:name="OLE_LINK68"/>
      <w:bookmarkStart w:id="62" w:name="OLE_LINK69"/>
      <w:r>
        <w:rPr>
          <w:rFonts w:eastAsia="Calibri"/>
          <w:bCs/>
          <w:szCs w:val="28"/>
        </w:rPr>
        <w:t xml:space="preserve">лицами, замещающими муниципальные должности </w:t>
      </w:r>
      <w:r w:rsidR="00581DB8">
        <w:rPr>
          <w:rFonts w:eastAsia="Calibri"/>
          <w:bCs/>
          <w:szCs w:val="28"/>
        </w:rPr>
        <w:t xml:space="preserve">в </w:t>
      </w:r>
      <w:bookmarkEnd w:id="61"/>
      <w:bookmarkEnd w:id="62"/>
      <w:r>
        <w:rPr>
          <w:rFonts w:eastAsia="Calibri"/>
          <w:bCs/>
          <w:szCs w:val="28"/>
        </w:rPr>
        <w:t>Контрольно-счетной палат</w:t>
      </w:r>
      <w:r w:rsidR="00581DB8">
        <w:rPr>
          <w:rFonts w:eastAsia="Calibri"/>
          <w:bCs/>
          <w:szCs w:val="28"/>
        </w:rPr>
        <w:t>е</w:t>
      </w:r>
      <w:r>
        <w:rPr>
          <w:rFonts w:eastAsia="Calibri"/>
          <w:bCs/>
          <w:szCs w:val="28"/>
        </w:rPr>
        <w:t xml:space="preserve"> Пермского муниципального округа </w:t>
      </w:r>
      <w:r w:rsidR="000E2B47">
        <w:rPr>
          <w:rFonts w:eastAsia="Calibri"/>
          <w:bCs/>
          <w:szCs w:val="28"/>
        </w:rPr>
        <w:t xml:space="preserve">Пермского края </w:t>
      </w:r>
      <w:r w:rsidR="000E2B47">
        <w:rPr>
          <w:szCs w:val="28"/>
        </w:rPr>
        <w:t xml:space="preserve">(далее по тексту – </w:t>
      </w:r>
      <w:r w:rsidR="000E2B47">
        <w:t>лица, замещающие муниципальные должности; Дума; Контрольно-счетная палата</w:t>
      </w:r>
      <w:r w:rsidR="000E2B47">
        <w:rPr>
          <w:szCs w:val="28"/>
        </w:rPr>
        <w:t>)</w:t>
      </w:r>
      <w:r>
        <w:rPr>
          <w:rFonts w:eastAsia="Calibri"/>
          <w:bCs/>
          <w:szCs w:val="28"/>
        </w:rPr>
        <w:t xml:space="preserve">, </w:t>
      </w:r>
      <w:r w:rsidR="00581DB8">
        <w:rPr>
          <w:rFonts w:eastAsia="Calibri"/>
          <w:bCs/>
          <w:szCs w:val="28"/>
        </w:rPr>
        <w:t>председателя Думы</w:t>
      </w:r>
      <w:r>
        <w:rPr>
          <w:rFonts w:eastAsia="Calibri"/>
          <w:bCs/>
          <w:szCs w:val="28"/>
        </w:rPr>
        <w:t xml:space="preserve"> о возникшем конфликте интересов или о возможности его возникновения (далее - конфликт интересов),</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перечень сведений, содержащихся в уведомлениях о возникновении личной заинтересованности, которая приводит или может привести к конфликту интересов,</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порядок регистрации уведомлений и организацию проверки сведений, содержащихся в данных уведомлениях.</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2.</w:t>
      </w:r>
      <w:r>
        <w:rPr>
          <w:szCs w:val="28"/>
        </w:rPr>
        <w:t> </w:t>
      </w:r>
      <w:r>
        <w:rPr>
          <w:rFonts w:eastAsia="Calibri"/>
          <w:bCs/>
          <w:szCs w:val="28"/>
        </w:rPr>
        <w:t xml:space="preserve">Понятия «личная заинтересованность» и «конфликт интересов» в настоящем Порядке применяются в значениях, определенных </w:t>
      </w:r>
      <w:r w:rsidRPr="00990D33">
        <w:rPr>
          <w:rFonts w:eastAsia="Calibri"/>
          <w:bCs/>
          <w:szCs w:val="28"/>
        </w:rPr>
        <w:t>Федеральным законом</w:t>
      </w:r>
      <w:r>
        <w:rPr>
          <w:rFonts w:eastAsia="Calibri"/>
          <w:bCs/>
          <w:szCs w:val="28"/>
        </w:rPr>
        <w:t xml:space="preserve"> о противодействии коррупции.</w:t>
      </w:r>
    </w:p>
    <w:p w:rsidR="00990D33" w:rsidRDefault="00990D33" w:rsidP="00990D33">
      <w:pPr>
        <w:autoSpaceDE w:val="0"/>
        <w:autoSpaceDN w:val="0"/>
        <w:adjustRightInd w:val="0"/>
        <w:spacing w:line="360" w:lineRule="exact"/>
        <w:ind w:firstLine="709"/>
        <w:jc w:val="both"/>
        <w:rPr>
          <w:rFonts w:eastAsia="Calibri"/>
          <w:bCs/>
          <w:szCs w:val="28"/>
        </w:rPr>
      </w:pPr>
      <w:bookmarkStart w:id="63" w:name="Par2"/>
      <w:bookmarkEnd w:id="63"/>
      <w:r>
        <w:rPr>
          <w:rFonts w:eastAsia="Calibri"/>
          <w:bCs/>
          <w:szCs w:val="28"/>
        </w:rPr>
        <w:lastRenderedPageBreak/>
        <w:t>3.</w:t>
      </w:r>
      <w:r>
        <w:rPr>
          <w:szCs w:val="28"/>
        </w:rPr>
        <w:t> </w:t>
      </w:r>
      <w:r>
        <w:rPr>
          <w:rFonts w:eastAsia="Calibri"/>
          <w:bCs/>
          <w:szCs w:val="28"/>
        </w:rPr>
        <w:t xml:space="preserve">Лицо, замещающее муниципальную должность, как только ему станет известно о возникновении конфликта интересов или о возможности возникновения конфликта интересов, обязано уведомить об указанных обстоятельствах председателя Думы путем </w:t>
      </w:r>
      <w:r w:rsidRPr="00990D33">
        <w:rPr>
          <w:rFonts w:eastAsia="Calibri"/>
          <w:bCs/>
          <w:szCs w:val="28"/>
        </w:rPr>
        <w:t>представления уведомления</w:t>
      </w:r>
      <w:r>
        <w:rPr>
          <w:rFonts w:eastAsia="Calibri"/>
          <w:bCs/>
          <w:szCs w:val="28"/>
        </w:rPr>
        <w:t xml:space="preserve"> о возникновении личной заинтересованности, которая приводит или может привести к конфликту интересов (далее - </w:t>
      </w:r>
      <w:r w:rsidR="006013A6">
        <w:rPr>
          <w:rFonts w:eastAsia="Calibri"/>
          <w:bCs/>
          <w:szCs w:val="28"/>
        </w:rPr>
        <w:t>у</w:t>
      </w:r>
      <w:r>
        <w:rPr>
          <w:rFonts w:eastAsia="Calibri"/>
          <w:bCs/>
          <w:szCs w:val="28"/>
        </w:rPr>
        <w:t>ведомление),</w:t>
      </w:r>
      <w:r w:rsidR="001D6DFE">
        <w:rPr>
          <w:rFonts w:eastAsia="Calibri"/>
          <w:bCs/>
          <w:szCs w:val="28"/>
        </w:rPr>
        <w:t xml:space="preserve"> по форме согласно приложению </w:t>
      </w:r>
      <w:bookmarkStart w:id="64" w:name="_GoBack"/>
      <w:bookmarkEnd w:id="64"/>
      <w:r>
        <w:rPr>
          <w:rFonts w:eastAsia="Calibri"/>
          <w:bCs/>
          <w:szCs w:val="28"/>
        </w:rPr>
        <w:t>к настоящему Порядку.</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 xml:space="preserve">В случае невозможности представления </w:t>
      </w:r>
      <w:r w:rsidR="006013A6">
        <w:rPr>
          <w:rFonts w:eastAsia="Calibri"/>
          <w:bCs/>
          <w:szCs w:val="28"/>
        </w:rPr>
        <w:t>у</w:t>
      </w:r>
      <w:r>
        <w:rPr>
          <w:rFonts w:eastAsia="Calibri"/>
          <w:bCs/>
          <w:szCs w:val="28"/>
        </w:rPr>
        <w:t>ведомления лично, лицо, замещающее муниципальную должность, представляет уведомление посредством почтового отправления с уведомлением о вручении и описью вложения.</w:t>
      </w:r>
    </w:p>
    <w:p w:rsidR="00990D33" w:rsidRDefault="00990D33" w:rsidP="00990D33">
      <w:pPr>
        <w:autoSpaceDE w:val="0"/>
        <w:autoSpaceDN w:val="0"/>
        <w:adjustRightInd w:val="0"/>
        <w:spacing w:line="360" w:lineRule="exact"/>
        <w:ind w:firstLine="709"/>
        <w:jc w:val="both"/>
        <w:rPr>
          <w:rFonts w:eastAsia="Calibri"/>
          <w:szCs w:val="28"/>
        </w:rPr>
      </w:pPr>
      <w:r>
        <w:rPr>
          <w:rFonts w:eastAsia="Calibri"/>
          <w:bCs/>
          <w:szCs w:val="28"/>
        </w:rPr>
        <w:t>4.</w:t>
      </w:r>
      <w:r>
        <w:rPr>
          <w:szCs w:val="28"/>
        </w:rPr>
        <w:t> </w:t>
      </w:r>
      <w:r>
        <w:rPr>
          <w:rFonts w:eastAsia="Calibri"/>
          <w:bCs/>
          <w:szCs w:val="28"/>
        </w:rPr>
        <w:t xml:space="preserve">К </w:t>
      </w:r>
      <w:r w:rsidR="000E2B47">
        <w:rPr>
          <w:rFonts w:eastAsia="Calibri"/>
          <w:bCs/>
          <w:szCs w:val="28"/>
        </w:rPr>
        <w:t>у</w:t>
      </w:r>
      <w:r>
        <w:rPr>
          <w:rFonts w:eastAsia="Calibri"/>
          <w:bCs/>
          <w:szCs w:val="28"/>
        </w:rPr>
        <w:t xml:space="preserve">ведомлению прилагаются все имеющиеся у лица, замещающего муниципальную должность, подтверждающие обстоятельства, доводы и факты, изложенные в </w:t>
      </w:r>
      <w:r w:rsidR="000E2B47">
        <w:rPr>
          <w:rFonts w:eastAsia="Calibri"/>
          <w:bCs/>
          <w:szCs w:val="28"/>
        </w:rPr>
        <w:t>у</w:t>
      </w:r>
      <w:r>
        <w:rPr>
          <w:rFonts w:eastAsia="Calibri"/>
          <w:bCs/>
          <w:szCs w:val="28"/>
        </w:rPr>
        <w:t>ведомлении, а также документы, подтверждающие принятие лицом, замещающим муниципальную должность, мер по предотвращению и (или) урегулированию конфликта интересов.</w:t>
      </w:r>
    </w:p>
    <w:p w:rsidR="00990D33" w:rsidRDefault="00990D33" w:rsidP="00990D33">
      <w:pPr>
        <w:autoSpaceDE w:val="0"/>
        <w:autoSpaceDN w:val="0"/>
        <w:adjustRightInd w:val="0"/>
        <w:spacing w:line="360" w:lineRule="exact"/>
        <w:ind w:firstLine="709"/>
        <w:jc w:val="both"/>
        <w:rPr>
          <w:rFonts w:eastAsia="Calibri"/>
          <w:szCs w:val="28"/>
        </w:rPr>
      </w:pPr>
      <w:r>
        <w:rPr>
          <w:rFonts w:eastAsia="Calibri"/>
          <w:szCs w:val="28"/>
        </w:rPr>
        <w:t>5.</w:t>
      </w:r>
      <w:r>
        <w:rPr>
          <w:szCs w:val="28"/>
        </w:rPr>
        <w:t> </w:t>
      </w:r>
      <w:r>
        <w:rPr>
          <w:rFonts w:eastAsia="Calibri"/>
          <w:szCs w:val="28"/>
        </w:rPr>
        <w:t xml:space="preserve">Перед представлением </w:t>
      </w:r>
      <w:r w:rsidR="000E2B47">
        <w:rPr>
          <w:rFonts w:eastAsia="Calibri"/>
          <w:szCs w:val="28"/>
        </w:rPr>
        <w:t>у</w:t>
      </w:r>
      <w:r>
        <w:rPr>
          <w:rFonts w:eastAsia="Calibri"/>
          <w:szCs w:val="28"/>
        </w:rPr>
        <w:t xml:space="preserve">ведомления председателю Думы, </w:t>
      </w:r>
      <w:r w:rsidR="00E7077C">
        <w:rPr>
          <w:rFonts w:eastAsia="Calibri"/>
          <w:szCs w:val="28"/>
        </w:rPr>
        <w:t xml:space="preserve">заместитель председателя Контрольно-счетной палаты, </w:t>
      </w:r>
      <w:r>
        <w:rPr>
          <w:rFonts w:eastAsia="Calibri"/>
          <w:szCs w:val="28"/>
        </w:rPr>
        <w:t xml:space="preserve">аудитор Контрольно-счетной палаты Пермского муниципального округа знакомит с данным </w:t>
      </w:r>
      <w:r w:rsidR="000E2B47">
        <w:rPr>
          <w:rFonts w:eastAsia="Calibri"/>
          <w:szCs w:val="28"/>
        </w:rPr>
        <w:t>у</w:t>
      </w:r>
      <w:r>
        <w:rPr>
          <w:rFonts w:eastAsia="Calibri"/>
          <w:szCs w:val="28"/>
        </w:rPr>
        <w:t xml:space="preserve">ведомлением непосредственного </w:t>
      </w:r>
      <w:r w:rsidR="000E2B47">
        <w:rPr>
          <w:rFonts w:eastAsia="Calibri"/>
          <w:szCs w:val="28"/>
        </w:rPr>
        <w:t>председателя Контрольно-счетной палаты</w:t>
      </w:r>
      <w:r>
        <w:rPr>
          <w:rFonts w:eastAsia="Calibri"/>
          <w:szCs w:val="28"/>
        </w:rPr>
        <w:t xml:space="preserve">, который проставляет на </w:t>
      </w:r>
      <w:r w:rsidR="000E2B47">
        <w:rPr>
          <w:rFonts w:eastAsia="Calibri"/>
          <w:szCs w:val="28"/>
        </w:rPr>
        <w:t>у</w:t>
      </w:r>
      <w:r>
        <w:rPr>
          <w:rFonts w:eastAsia="Calibri"/>
          <w:szCs w:val="28"/>
        </w:rPr>
        <w:t>ведомлении соответствующую отметку.</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6.</w:t>
      </w:r>
      <w:r>
        <w:rPr>
          <w:szCs w:val="28"/>
        </w:rPr>
        <w:t> </w:t>
      </w:r>
      <w:r>
        <w:rPr>
          <w:rFonts w:eastAsia="Calibri"/>
          <w:bCs/>
          <w:szCs w:val="28"/>
        </w:rPr>
        <w:t xml:space="preserve">В целях выполнения обязанности, </w:t>
      </w:r>
      <w:r w:rsidRPr="00990D33">
        <w:rPr>
          <w:rFonts w:eastAsia="Calibri"/>
          <w:bCs/>
          <w:szCs w:val="28"/>
        </w:rPr>
        <w:t>предусмотренной пунктом 3</w:t>
      </w:r>
      <w:r>
        <w:rPr>
          <w:rFonts w:eastAsia="Calibri"/>
          <w:bCs/>
          <w:szCs w:val="28"/>
        </w:rPr>
        <w:t xml:space="preserve"> настоящего Порядка, лицо, замещающее муниципальную должность, направляет (передает) </w:t>
      </w:r>
      <w:r w:rsidR="006013A6">
        <w:rPr>
          <w:rFonts w:eastAsia="Calibri"/>
          <w:bCs/>
          <w:szCs w:val="28"/>
        </w:rPr>
        <w:t>у</w:t>
      </w:r>
      <w:r>
        <w:rPr>
          <w:rFonts w:eastAsia="Calibri"/>
          <w:bCs/>
          <w:szCs w:val="28"/>
        </w:rPr>
        <w:t xml:space="preserve">ведомление для регистрации должностному лицу </w:t>
      </w:r>
      <w:r w:rsidR="000E2B47">
        <w:rPr>
          <w:rFonts w:eastAsia="Calibri"/>
          <w:bCs/>
          <w:szCs w:val="28"/>
        </w:rPr>
        <w:t xml:space="preserve">аппарата </w:t>
      </w:r>
      <w:r>
        <w:rPr>
          <w:rFonts w:eastAsia="Calibri"/>
          <w:bCs/>
          <w:szCs w:val="28"/>
        </w:rPr>
        <w:t>Думы, ответственному за работу по профилактике коррупционных и иных правонарушений.</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7.</w:t>
      </w:r>
      <w:r>
        <w:rPr>
          <w:szCs w:val="28"/>
        </w:rPr>
        <w:t> </w:t>
      </w:r>
      <w:r>
        <w:rPr>
          <w:rFonts w:eastAsia="Calibri"/>
          <w:bCs/>
          <w:szCs w:val="28"/>
        </w:rPr>
        <w:t xml:space="preserve">Уведомление в день поступления регистрируется в </w:t>
      </w:r>
      <w:r w:rsidRPr="00990D33">
        <w:rPr>
          <w:rFonts w:eastAsia="Calibri"/>
          <w:bCs/>
          <w:szCs w:val="28"/>
        </w:rPr>
        <w:t>журнал</w:t>
      </w:r>
      <w:r>
        <w:rPr>
          <w:rFonts w:eastAsia="Calibri"/>
          <w:bCs/>
          <w:szCs w:val="28"/>
        </w:rPr>
        <w:t>е</w:t>
      </w:r>
      <w:r w:rsidRPr="00990D33">
        <w:rPr>
          <w:rFonts w:eastAsia="Calibri"/>
          <w:bCs/>
          <w:szCs w:val="28"/>
        </w:rPr>
        <w:t xml:space="preserve"> регистрации информации</w:t>
      </w:r>
      <w:r>
        <w:rPr>
          <w:rFonts w:eastAsia="Calibri"/>
          <w:bCs/>
          <w:szCs w:val="28"/>
        </w:rPr>
        <w:t xml:space="preserve"> </w:t>
      </w:r>
      <w:r w:rsidRPr="00990D33">
        <w:rPr>
          <w:rFonts w:eastAsia="Calibri"/>
          <w:bCs/>
          <w:szCs w:val="28"/>
        </w:rPr>
        <w:t xml:space="preserve">о нарушении </w:t>
      </w:r>
      <w:r w:rsidR="006013A6">
        <w:rPr>
          <w:szCs w:val="28"/>
        </w:rPr>
        <w:t>лицом, замещающим муниципальную должность,</w:t>
      </w:r>
      <w:r w:rsidRPr="00990D33">
        <w:rPr>
          <w:rFonts w:eastAsia="Calibri"/>
          <w:bCs/>
          <w:szCs w:val="28"/>
        </w:rPr>
        <w:t xml:space="preserve"> требований к должностному поведению и (или) требований об урегулировании конфликта интересов</w:t>
      </w:r>
      <w:r>
        <w:rPr>
          <w:rFonts w:eastAsia="Calibri"/>
          <w:bCs/>
          <w:szCs w:val="28"/>
        </w:rPr>
        <w:t>.</w:t>
      </w:r>
    </w:p>
    <w:p w:rsidR="00990D33" w:rsidRDefault="00990D33" w:rsidP="00990D33">
      <w:pPr>
        <w:autoSpaceDE w:val="0"/>
        <w:autoSpaceDN w:val="0"/>
        <w:adjustRightInd w:val="0"/>
        <w:spacing w:line="360" w:lineRule="exact"/>
        <w:ind w:firstLine="709"/>
        <w:jc w:val="both"/>
        <w:rPr>
          <w:rFonts w:eastAsia="Calibri"/>
          <w:bCs/>
          <w:szCs w:val="28"/>
        </w:rPr>
      </w:pPr>
      <w:bookmarkStart w:id="65" w:name="Par17"/>
      <w:bookmarkEnd w:id="65"/>
      <w:r>
        <w:rPr>
          <w:rFonts w:eastAsia="Calibri"/>
          <w:bCs/>
          <w:szCs w:val="28"/>
        </w:rPr>
        <w:t>8.</w:t>
      </w:r>
      <w:r>
        <w:rPr>
          <w:szCs w:val="28"/>
        </w:rPr>
        <w:t> </w:t>
      </w:r>
      <w:r>
        <w:rPr>
          <w:rFonts w:eastAsia="Calibri"/>
          <w:bCs/>
          <w:szCs w:val="28"/>
        </w:rPr>
        <w:t xml:space="preserve">Копия зарегистрированного </w:t>
      </w:r>
      <w:r w:rsidR="000E2B47">
        <w:rPr>
          <w:rFonts w:eastAsia="Calibri"/>
          <w:bCs/>
          <w:szCs w:val="28"/>
        </w:rPr>
        <w:t>у</w:t>
      </w:r>
      <w:r>
        <w:rPr>
          <w:rFonts w:eastAsia="Calibri"/>
          <w:bCs/>
          <w:szCs w:val="28"/>
        </w:rPr>
        <w:t xml:space="preserve">ведомления с отметкой о дате и номере регистрации </w:t>
      </w:r>
      <w:r w:rsidR="000E2B47">
        <w:rPr>
          <w:rFonts w:eastAsia="Calibri"/>
          <w:bCs/>
          <w:szCs w:val="28"/>
        </w:rPr>
        <w:t>у</w:t>
      </w:r>
      <w:r>
        <w:rPr>
          <w:rFonts w:eastAsia="Calibri"/>
          <w:bCs/>
          <w:szCs w:val="28"/>
        </w:rPr>
        <w:t xml:space="preserve">ведомления, должности, фамилии, имени и отчестве специалиста, зарегистрировавшего </w:t>
      </w:r>
      <w:r w:rsidR="000E2B47">
        <w:rPr>
          <w:rFonts w:eastAsia="Calibri"/>
          <w:bCs/>
          <w:szCs w:val="28"/>
        </w:rPr>
        <w:t>у</w:t>
      </w:r>
      <w:r>
        <w:rPr>
          <w:rFonts w:eastAsia="Calibri"/>
          <w:bCs/>
          <w:szCs w:val="28"/>
        </w:rPr>
        <w:t>ведомление, выдается лицу, замещающему муниципальную должность, на руки под подпись либо направляется по почте с уведомлением о вручении.</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9.</w:t>
      </w:r>
      <w:r>
        <w:rPr>
          <w:szCs w:val="28"/>
        </w:rPr>
        <w:t> </w:t>
      </w:r>
      <w:r>
        <w:rPr>
          <w:rFonts w:eastAsia="Calibri"/>
          <w:bCs/>
          <w:szCs w:val="28"/>
        </w:rPr>
        <w:t xml:space="preserve">Зарегистрированное </w:t>
      </w:r>
      <w:r w:rsidR="000E2B47">
        <w:rPr>
          <w:rFonts w:eastAsia="Calibri"/>
          <w:bCs/>
          <w:szCs w:val="28"/>
        </w:rPr>
        <w:t>у</w:t>
      </w:r>
      <w:r>
        <w:rPr>
          <w:rFonts w:eastAsia="Calibri"/>
          <w:bCs/>
          <w:szCs w:val="28"/>
        </w:rPr>
        <w:t>ведомление не позднее одного рабочего дня со дня регистрации передается для ознакомления председателю Думы.</w:t>
      </w:r>
    </w:p>
    <w:p w:rsidR="00990D33" w:rsidRDefault="00990D33" w:rsidP="00990D33">
      <w:pPr>
        <w:autoSpaceDE w:val="0"/>
        <w:autoSpaceDN w:val="0"/>
        <w:adjustRightInd w:val="0"/>
        <w:spacing w:line="360" w:lineRule="exact"/>
        <w:ind w:firstLine="709"/>
        <w:jc w:val="both"/>
        <w:rPr>
          <w:rFonts w:eastAsia="Calibri"/>
          <w:bCs/>
          <w:szCs w:val="28"/>
        </w:rPr>
      </w:pPr>
      <w:r>
        <w:rPr>
          <w:rFonts w:eastAsia="Calibri"/>
          <w:bCs/>
          <w:szCs w:val="28"/>
        </w:rPr>
        <w:t>10.</w:t>
      </w:r>
      <w:r>
        <w:rPr>
          <w:szCs w:val="28"/>
        </w:rPr>
        <w:t> </w:t>
      </w:r>
      <w:r>
        <w:rPr>
          <w:rFonts w:eastAsia="Calibri"/>
          <w:bCs/>
          <w:szCs w:val="28"/>
        </w:rPr>
        <w:t xml:space="preserve">Председатель Думы не позднее двух рабочих дней со дня получения </w:t>
      </w:r>
      <w:r w:rsidR="000E2B47">
        <w:rPr>
          <w:rFonts w:eastAsia="Calibri"/>
          <w:bCs/>
          <w:szCs w:val="28"/>
        </w:rPr>
        <w:t>у</w:t>
      </w:r>
      <w:r>
        <w:rPr>
          <w:rFonts w:eastAsia="Calibri"/>
          <w:bCs/>
          <w:szCs w:val="28"/>
        </w:rPr>
        <w:t xml:space="preserve">ведомления передает его с отметкой об ознакомлении в </w:t>
      </w:r>
      <w:r w:rsidR="00834521">
        <w:rPr>
          <w:szCs w:val="28"/>
        </w:rPr>
        <w:t xml:space="preserve">комиссию </w:t>
      </w:r>
      <w:bookmarkStart w:id="66" w:name="OLE_LINK86"/>
      <w:bookmarkStart w:id="67" w:name="OLE_LINK87"/>
      <w:r w:rsidR="00834521">
        <w:rPr>
          <w:szCs w:val="28"/>
        </w:rPr>
        <w:t xml:space="preserve">по </w:t>
      </w:r>
      <w:r w:rsidR="00834521">
        <w:rPr>
          <w:szCs w:val="28"/>
        </w:rPr>
        <w:lastRenderedPageBreak/>
        <w:t xml:space="preserve">соблюдению требований к должностному поведению </w:t>
      </w:r>
      <w:r w:rsidR="00834521">
        <w:t>лиц, замещающих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w:t>
      </w:r>
      <w:r>
        <w:rPr>
          <w:rFonts w:eastAsia="Calibri"/>
          <w:bCs/>
          <w:szCs w:val="28"/>
        </w:rPr>
        <w:t xml:space="preserve">, </w:t>
      </w:r>
      <w:r w:rsidR="00834521">
        <w:rPr>
          <w:szCs w:val="28"/>
        </w:rPr>
        <w:t>и урегулированию конфликта интересов</w:t>
      </w:r>
      <w:r w:rsidR="00834521">
        <w:rPr>
          <w:rFonts w:eastAsia="Calibri"/>
          <w:bCs/>
          <w:szCs w:val="28"/>
        </w:rPr>
        <w:t xml:space="preserve"> </w:t>
      </w:r>
      <w:bookmarkEnd w:id="66"/>
      <w:bookmarkEnd w:id="67"/>
      <w:r>
        <w:rPr>
          <w:rFonts w:eastAsia="Calibri"/>
          <w:bCs/>
          <w:szCs w:val="28"/>
        </w:rPr>
        <w:t xml:space="preserve">для рассмотрения в порядке, установленном  Положением о комиссии </w:t>
      </w:r>
      <w:r w:rsidR="00834521">
        <w:rPr>
          <w:szCs w:val="28"/>
        </w:rPr>
        <w:t xml:space="preserve">по соблюдению требований к должностному поведению </w:t>
      </w:r>
      <w:r w:rsidR="00834521">
        <w:t>лиц, замещающих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w:t>
      </w:r>
      <w:r w:rsidR="00834521">
        <w:rPr>
          <w:rFonts w:eastAsia="Calibri"/>
          <w:bCs/>
          <w:szCs w:val="28"/>
        </w:rPr>
        <w:t xml:space="preserve">, </w:t>
      </w:r>
      <w:r w:rsidR="00834521">
        <w:rPr>
          <w:szCs w:val="28"/>
        </w:rPr>
        <w:t>и урегулированию конфликта интересов</w:t>
      </w:r>
      <w:r>
        <w:rPr>
          <w:rFonts w:eastAsia="Calibri"/>
          <w:bCs/>
          <w:szCs w:val="28"/>
        </w:rPr>
        <w:t>.</w:t>
      </w:r>
    </w:p>
    <w:p w:rsidR="00990D33" w:rsidRPr="00834521" w:rsidRDefault="00834521" w:rsidP="00834521">
      <w:pPr>
        <w:widowControl w:val="0"/>
        <w:suppressLineNumbers/>
        <w:shd w:val="clear" w:color="auto" w:fill="FFFFFF"/>
        <w:suppressAutoHyphens/>
        <w:autoSpaceDE w:val="0"/>
        <w:autoSpaceDN w:val="0"/>
        <w:adjustRightInd w:val="0"/>
        <w:spacing w:before="14880" w:line="240" w:lineRule="exact"/>
        <w:ind w:left="5670"/>
        <w:rPr>
          <w:szCs w:val="28"/>
        </w:rPr>
      </w:pPr>
      <w:r>
        <w:rPr>
          <w:szCs w:val="28"/>
        </w:rPr>
        <w:lastRenderedPageBreak/>
        <w:t xml:space="preserve">    </w:t>
      </w:r>
      <w:r w:rsidR="00990D33" w:rsidRPr="00834521">
        <w:rPr>
          <w:szCs w:val="28"/>
        </w:rPr>
        <w:t xml:space="preserve">Приложение </w:t>
      </w:r>
    </w:p>
    <w:p w:rsidR="00990D33" w:rsidRPr="00834521" w:rsidRDefault="00990D33" w:rsidP="00834521">
      <w:pPr>
        <w:autoSpaceDE w:val="0"/>
        <w:autoSpaceDN w:val="0"/>
        <w:adjustRightInd w:val="0"/>
        <w:spacing w:line="240" w:lineRule="exact"/>
        <w:ind w:left="5954"/>
        <w:jc w:val="both"/>
        <w:rPr>
          <w:szCs w:val="28"/>
        </w:rPr>
      </w:pPr>
      <w:r w:rsidRPr="00834521">
        <w:rPr>
          <w:szCs w:val="28"/>
        </w:rPr>
        <w:t>к Порядку уведомления лицами, замещающими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о возникновении личной заинтересованности, которая приводит или может привести к конфликту интересов</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882"/>
      </w:tblGrid>
      <w:tr w:rsidR="00990D33" w:rsidTr="00990D33">
        <w:tc>
          <w:tcPr>
            <w:tcW w:w="4819" w:type="dxa"/>
          </w:tcPr>
          <w:p w:rsidR="00990D33" w:rsidRDefault="00990D33">
            <w:pPr>
              <w:autoSpaceDE w:val="0"/>
              <w:autoSpaceDN w:val="0"/>
              <w:adjustRightInd w:val="0"/>
              <w:outlineLvl w:val="0"/>
              <w:rPr>
                <w:sz w:val="24"/>
                <w:szCs w:val="28"/>
              </w:rPr>
            </w:pPr>
          </w:p>
        </w:tc>
        <w:tc>
          <w:tcPr>
            <w:tcW w:w="4882" w:type="dxa"/>
            <w:hideMark/>
          </w:tcPr>
          <w:p w:rsidR="00834521" w:rsidRDefault="00834521">
            <w:pPr>
              <w:autoSpaceDE w:val="0"/>
              <w:autoSpaceDN w:val="0"/>
              <w:adjustRightInd w:val="0"/>
              <w:jc w:val="center"/>
              <w:rPr>
                <w:sz w:val="24"/>
                <w:szCs w:val="28"/>
              </w:rPr>
            </w:pPr>
          </w:p>
          <w:p w:rsidR="00990D33" w:rsidRDefault="00990D33">
            <w:pPr>
              <w:autoSpaceDE w:val="0"/>
              <w:autoSpaceDN w:val="0"/>
              <w:adjustRightInd w:val="0"/>
              <w:jc w:val="center"/>
              <w:rPr>
                <w:sz w:val="24"/>
                <w:szCs w:val="28"/>
              </w:rPr>
            </w:pPr>
            <w:r>
              <w:rPr>
                <w:sz w:val="24"/>
                <w:szCs w:val="28"/>
              </w:rPr>
              <w:t>__________________________________</w:t>
            </w:r>
          </w:p>
          <w:p w:rsidR="00990D33" w:rsidRDefault="00990D33">
            <w:pPr>
              <w:autoSpaceDE w:val="0"/>
              <w:autoSpaceDN w:val="0"/>
              <w:adjustRightInd w:val="0"/>
              <w:jc w:val="center"/>
              <w:rPr>
                <w:sz w:val="24"/>
                <w:szCs w:val="24"/>
              </w:rPr>
            </w:pPr>
            <w:r>
              <w:rPr>
                <w:sz w:val="24"/>
                <w:szCs w:val="24"/>
              </w:rPr>
              <w:t>(должность, ФИО, представителя нанимателя)</w:t>
            </w:r>
          </w:p>
          <w:p w:rsidR="00990D33" w:rsidRDefault="00990D33">
            <w:pPr>
              <w:autoSpaceDE w:val="0"/>
              <w:autoSpaceDN w:val="0"/>
              <w:adjustRightInd w:val="0"/>
              <w:jc w:val="center"/>
              <w:rPr>
                <w:sz w:val="24"/>
                <w:szCs w:val="28"/>
              </w:rPr>
            </w:pPr>
            <w:r>
              <w:rPr>
                <w:sz w:val="24"/>
                <w:szCs w:val="28"/>
              </w:rPr>
              <w:t>__________________________________</w:t>
            </w:r>
          </w:p>
          <w:p w:rsidR="00990D33" w:rsidRDefault="00990D33">
            <w:pPr>
              <w:autoSpaceDE w:val="0"/>
              <w:autoSpaceDN w:val="0"/>
              <w:adjustRightInd w:val="0"/>
              <w:jc w:val="center"/>
              <w:rPr>
                <w:sz w:val="24"/>
                <w:szCs w:val="28"/>
              </w:rPr>
            </w:pPr>
            <w:r>
              <w:rPr>
                <w:sz w:val="24"/>
                <w:szCs w:val="28"/>
              </w:rPr>
              <w:t>__________________________________</w:t>
            </w:r>
          </w:p>
          <w:p w:rsidR="00990D33" w:rsidRDefault="00990D33">
            <w:pPr>
              <w:autoSpaceDE w:val="0"/>
              <w:autoSpaceDN w:val="0"/>
              <w:adjustRightInd w:val="0"/>
              <w:jc w:val="center"/>
              <w:rPr>
                <w:sz w:val="24"/>
                <w:szCs w:val="28"/>
              </w:rPr>
            </w:pPr>
            <w:r>
              <w:rPr>
                <w:sz w:val="24"/>
                <w:szCs w:val="24"/>
              </w:rPr>
              <w:t>(должность, ФИО лица, представляющего уведомление)</w:t>
            </w:r>
          </w:p>
        </w:tc>
      </w:tr>
      <w:tr w:rsidR="00990D33" w:rsidRPr="00834521" w:rsidTr="00990D33">
        <w:tc>
          <w:tcPr>
            <w:tcW w:w="9701" w:type="dxa"/>
            <w:gridSpan w:val="2"/>
            <w:hideMark/>
          </w:tcPr>
          <w:p w:rsidR="00990D33" w:rsidRPr="00834521" w:rsidRDefault="00990D33">
            <w:pPr>
              <w:autoSpaceDE w:val="0"/>
              <w:autoSpaceDN w:val="0"/>
              <w:adjustRightInd w:val="0"/>
              <w:spacing w:before="240"/>
              <w:jc w:val="center"/>
              <w:rPr>
                <w:b/>
                <w:szCs w:val="28"/>
              </w:rPr>
            </w:pPr>
            <w:r w:rsidRPr="00834521">
              <w:rPr>
                <w:b/>
                <w:szCs w:val="28"/>
              </w:rPr>
              <w:t>УВЕДОМЛЕНИЕ</w:t>
            </w:r>
          </w:p>
          <w:p w:rsidR="00990D33" w:rsidRPr="00834521" w:rsidRDefault="00990D33">
            <w:pPr>
              <w:autoSpaceDE w:val="0"/>
              <w:autoSpaceDN w:val="0"/>
              <w:adjustRightInd w:val="0"/>
              <w:jc w:val="center"/>
              <w:rPr>
                <w:b/>
                <w:szCs w:val="28"/>
              </w:rPr>
            </w:pPr>
            <w:r w:rsidRPr="00834521">
              <w:rPr>
                <w:b/>
                <w:szCs w:val="28"/>
              </w:rPr>
              <w:t xml:space="preserve">о возникновении личной заинтересованности, которая приводит или может привести к конфликту интересов </w:t>
            </w:r>
          </w:p>
        </w:tc>
      </w:tr>
    </w:tbl>
    <w:p w:rsidR="00990D33" w:rsidRPr="00834521" w:rsidRDefault="00990D33" w:rsidP="00990D33">
      <w:pPr>
        <w:autoSpaceDE w:val="0"/>
        <w:autoSpaceDN w:val="0"/>
        <w:adjustRightInd w:val="0"/>
        <w:ind w:firstLine="709"/>
        <w:jc w:val="both"/>
        <w:rPr>
          <w:szCs w:val="28"/>
        </w:rPr>
      </w:pPr>
      <w:r w:rsidRPr="00834521">
        <w:rPr>
          <w:szCs w:val="28"/>
        </w:rPr>
        <w:t>Сообщаю о возникновении у меня личной заинтересованности при исполнении полномочий, должностных (служебных) обязанностей, которая приводит или может привести к конфликту интересов &lt;1&gt;.</w:t>
      </w:r>
    </w:p>
    <w:p w:rsidR="00990D33" w:rsidRPr="00834521" w:rsidRDefault="00990D33" w:rsidP="00990D33">
      <w:pPr>
        <w:autoSpaceDE w:val="0"/>
        <w:autoSpaceDN w:val="0"/>
        <w:adjustRightInd w:val="0"/>
        <w:ind w:firstLine="709"/>
        <w:jc w:val="both"/>
        <w:rPr>
          <w:szCs w:val="28"/>
        </w:rPr>
      </w:pPr>
      <w:r w:rsidRPr="00834521">
        <w:rPr>
          <w:szCs w:val="28"/>
        </w:rPr>
        <w:t>Обстоятельства, являющиеся основанием возникновения личной заинтересованности &lt;2&gt;.</w:t>
      </w:r>
    </w:p>
    <w:p w:rsidR="00990D33" w:rsidRPr="00834521" w:rsidRDefault="00990D33" w:rsidP="00990D33">
      <w:pPr>
        <w:autoSpaceDE w:val="0"/>
        <w:autoSpaceDN w:val="0"/>
        <w:adjustRightInd w:val="0"/>
        <w:jc w:val="both"/>
        <w:rPr>
          <w:szCs w:val="28"/>
        </w:rPr>
      </w:pPr>
      <w:bookmarkStart w:id="68" w:name="OLE_LINK88"/>
      <w:bookmarkStart w:id="69" w:name="OLE_LINK89"/>
      <w:r w:rsidRPr="00834521">
        <w:rPr>
          <w:szCs w:val="28"/>
        </w:rPr>
        <w:t>__________________________________________________________________________________________________________________________________________</w:t>
      </w:r>
    </w:p>
    <w:bookmarkEnd w:id="68"/>
    <w:bookmarkEnd w:id="69"/>
    <w:p w:rsidR="00990D33" w:rsidRDefault="00990D33" w:rsidP="00990D33">
      <w:pPr>
        <w:autoSpaceDE w:val="0"/>
        <w:autoSpaceDN w:val="0"/>
        <w:adjustRightInd w:val="0"/>
        <w:ind w:firstLine="709"/>
        <w:jc w:val="both"/>
        <w:rPr>
          <w:szCs w:val="28"/>
        </w:rPr>
      </w:pPr>
      <w:r w:rsidRPr="00834521">
        <w:rPr>
          <w:szCs w:val="28"/>
        </w:rPr>
        <w:t>Полномочия, должностные (служебные) обязанности, на исполнение которых влияет или может повлиять личная заинтересованность:</w:t>
      </w:r>
    </w:p>
    <w:p w:rsidR="00834521" w:rsidRDefault="00834521" w:rsidP="00834521">
      <w:pPr>
        <w:autoSpaceDE w:val="0"/>
        <w:autoSpaceDN w:val="0"/>
        <w:adjustRightInd w:val="0"/>
        <w:jc w:val="both"/>
        <w:rPr>
          <w:szCs w:val="28"/>
        </w:rPr>
      </w:pPr>
      <w:r>
        <w:rPr>
          <w:szCs w:val="28"/>
        </w:rPr>
        <w:t>_____________________________________________________________________</w:t>
      </w:r>
    </w:p>
    <w:p w:rsidR="00834521" w:rsidRPr="00834521" w:rsidRDefault="00834521" w:rsidP="00834521">
      <w:pPr>
        <w:autoSpaceDE w:val="0"/>
        <w:autoSpaceDN w:val="0"/>
        <w:adjustRightInd w:val="0"/>
        <w:jc w:val="both"/>
        <w:rPr>
          <w:szCs w:val="28"/>
        </w:rPr>
      </w:pPr>
    </w:p>
    <w:p w:rsidR="00990D33" w:rsidRDefault="00990D33" w:rsidP="00990D33">
      <w:pPr>
        <w:autoSpaceDE w:val="0"/>
        <w:autoSpaceDN w:val="0"/>
        <w:adjustRightInd w:val="0"/>
        <w:ind w:firstLine="709"/>
        <w:jc w:val="both"/>
        <w:rPr>
          <w:szCs w:val="28"/>
        </w:rPr>
      </w:pPr>
      <w:r w:rsidRPr="00834521">
        <w:rPr>
          <w:szCs w:val="28"/>
        </w:rPr>
        <w:t>Предлагаемые меры по предотвращению или урегулированию конфликта интересов:</w:t>
      </w:r>
    </w:p>
    <w:p w:rsidR="00834521" w:rsidRDefault="00834521" w:rsidP="00834521">
      <w:pPr>
        <w:autoSpaceDE w:val="0"/>
        <w:autoSpaceDN w:val="0"/>
        <w:adjustRightInd w:val="0"/>
        <w:jc w:val="both"/>
        <w:rPr>
          <w:szCs w:val="28"/>
        </w:rPr>
      </w:pPr>
      <w:r>
        <w:rPr>
          <w:szCs w:val="28"/>
        </w:rPr>
        <w:t>__________________________________________________________________________________________________________________________________________</w:t>
      </w:r>
    </w:p>
    <w:p w:rsidR="00834521" w:rsidRPr="00834521" w:rsidRDefault="00834521" w:rsidP="00834521">
      <w:pPr>
        <w:autoSpaceDE w:val="0"/>
        <w:autoSpaceDN w:val="0"/>
        <w:adjustRightInd w:val="0"/>
        <w:jc w:val="both"/>
        <w:rPr>
          <w:szCs w:val="28"/>
        </w:rPr>
      </w:pPr>
    </w:p>
    <w:p w:rsidR="00990D33" w:rsidRPr="00834521" w:rsidRDefault="00990D33" w:rsidP="00990D33">
      <w:pPr>
        <w:autoSpaceDE w:val="0"/>
        <w:autoSpaceDN w:val="0"/>
        <w:adjustRightInd w:val="0"/>
        <w:ind w:firstLine="709"/>
        <w:jc w:val="both"/>
        <w:rPr>
          <w:szCs w:val="28"/>
        </w:rPr>
      </w:pPr>
      <w:r w:rsidRPr="00834521">
        <w:rPr>
          <w:szCs w:val="28"/>
        </w:rPr>
        <w:t>Намереваюсь (не намереваюсь) &lt;1&gt; лично присутствовать на заседании комиссии по соблюдению требований к служебному поведению и урегулированию конфликта интересов.</w:t>
      </w:r>
    </w:p>
    <w:p w:rsidR="00990D33" w:rsidRPr="00834521" w:rsidRDefault="00990D33" w:rsidP="00990D33">
      <w:pPr>
        <w:autoSpaceDE w:val="0"/>
        <w:autoSpaceDN w:val="0"/>
        <w:adjustRightInd w:val="0"/>
        <w:rPr>
          <w:szCs w:val="28"/>
        </w:rPr>
      </w:pPr>
      <w:r w:rsidRPr="00834521">
        <w:rPr>
          <w:szCs w:val="28"/>
        </w:rPr>
        <w:t>«___»________ 20__ г.           _______________</w:t>
      </w:r>
      <w:r w:rsidRPr="00834521">
        <w:rPr>
          <w:szCs w:val="28"/>
        </w:rPr>
        <w:tab/>
      </w:r>
      <w:r w:rsidR="00834521">
        <w:rPr>
          <w:szCs w:val="28"/>
        </w:rPr>
        <w:t xml:space="preserve">                       </w:t>
      </w:r>
      <w:r w:rsidRPr="00834521">
        <w:rPr>
          <w:szCs w:val="28"/>
        </w:rPr>
        <w:t>_______________</w:t>
      </w:r>
    </w:p>
    <w:p w:rsidR="00990D33" w:rsidRPr="00834521" w:rsidRDefault="00990D33" w:rsidP="00990D33">
      <w:pPr>
        <w:autoSpaceDE w:val="0"/>
        <w:autoSpaceDN w:val="0"/>
        <w:adjustRightInd w:val="0"/>
        <w:ind w:left="2835" w:firstLine="142"/>
        <w:rPr>
          <w:sz w:val="24"/>
          <w:szCs w:val="24"/>
        </w:rPr>
      </w:pPr>
      <w:r w:rsidRPr="00834521">
        <w:rPr>
          <w:sz w:val="24"/>
          <w:szCs w:val="24"/>
        </w:rPr>
        <w:t>(подпись лица, представившего</w:t>
      </w:r>
      <w:r w:rsidRPr="00834521">
        <w:rPr>
          <w:sz w:val="24"/>
          <w:szCs w:val="24"/>
        </w:rPr>
        <w:tab/>
      </w:r>
      <w:r w:rsidRPr="00834521">
        <w:rPr>
          <w:sz w:val="24"/>
          <w:szCs w:val="24"/>
        </w:rPr>
        <w:tab/>
        <w:t>(расшифровка подписи)</w:t>
      </w:r>
    </w:p>
    <w:p w:rsidR="00990D33" w:rsidRPr="00834521" w:rsidRDefault="00990D33" w:rsidP="00990D33">
      <w:pPr>
        <w:autoSpaceDE w:val="0"/>
        <w:autoSpaceDN w:val="0"/>
        <w:adjustRightInd w:val="0"/>
        <w:spacing w:after="120"/>
        <w:ind w:left="2834" w:firstLine="706"/>
        <w:rPr>
          <w:sz w:val="24"/>
          <w:szCs w:val="24"/>
        </w:rPr>
      </w:pPr>
      <w:r w:rsidRPr="00834521">
        <w:rPr>
          <w:sz w:val="24"/>
          <w:szCs w:val="24"/>
        </w:rPr>
        <w:t>уведомление)</w:t>
      </w:r>
    </w:p>
    <w:p w:rsidR="00990D33" w:rsidRPr="00834521" w:rsidRDefault="00990D33" w:rsidP="00990D33">
      <w:pPr>
        <w:autoSpaceDE w:val="0"/>
        <w:autoSpaceDN w:val="0"/>
        <w:adjustRightInd w:val="0"/>
        <w:spacing w:before="120"/>
        <w:rPr>
          <w:szCs w:val="28"/>
        </w:rPr>
      </w:pPr>
      <w:r w:rsidRPr="00834521">
        <w:rPr>
          <w:szCs w:val="28"/>
        </w:rPr>
        <w:lastRenderedPageBreak/>
        <w:t>Приложение&lt;3&gt;:</w:t>
      </w:r>
    </w:p>
    <w:p w:rsidR="00990D33" w:rsidRPr="00834521" w:rsidRDefault="00990D33" w:rsidP="00990D33">
      <w:pPr>
        <w:autoSpaceDE w:val="0"/>
        <w:autoSpaceDN w:val="0"/>
        <w:adjustRightInd w:val="0"/>
        <w:rPr>
          <w:szCs w:val="28"/>
        </w:rPr>
      </w:pPr>
      <w:r w:rsidRPr="00834521">
        <w:rPr>
          <w:szCs w:val="28"/>
        </w:rPr>
        <w:t>1. _______________________ на ___ л.;</w:t>
      </w:r>
    </w:p>
    <w:p w:rsidR="00990D33" w:rsidRPr="00834521" w:rsidRDefault="00990D33" w:rsidP="00990D33">
      <w:pPr>
        <w:autoSpaceDE w:val="0"/>
        <w:autoSpaceDN w:val="0"/>
        <w:adjustRightInd w:val="0"/>
        <w:rPr>
          <w:szCs w:val="28"/>
        </w:rPr>
      </w:pPr>
      <w:r w:rsidRPr="00834521">
        <w:rPr>
          <w:szCs w:val="28"/>
        </w:rPr>
        <w:t>2. _______________________ на ___ л.;</w:t>
      </w:r>
    </w:p>
    <w:p w:rsidR="00990D33" w:rsidRPr="00834521" w:rsidRDefault="00990D33" w:rsidP="00990D33">
      <w:pPr>
        <w:autoSpaceDE w:val="0"/>
        <w:autoSpaceDN w:val="0"/>
        <w:adjustRightInd w:val="0"/>
        <w:rPr>
          <w:szCs w:val="28"/>
        </w:rPr>
      </w:pPr>
      <w:r w:rsidRPr="00834521">
        <w:rPr>
          <w:szCs w:val="28"/>
        </w:rPr>
        <w:t>3. _______________________ на ___ л.</w:t>
      </w:r>
    </w:p>
    <w:p w:rsidR="00990D33" w:rsidRPr="00834521" w:rsidRDefault="00990D33" w:rsidP="00990D33">
      <w:pPr>
        <w:autoSpaceDE w:val="0"/>
        <w:autoSpaceDN w:val="0"/>
        <w:adjustRightInd w:val="0"/>
        <w:rPr>
          <w:szCs w:val="28"/>
        </w:rPr>
      </w:pPr>
    </w:p>
    <w:p w:rsidR="00990D33" w:rsidRPr="00834521" w:rsidRDefault="00990D33" w:rsidP="00990D33">
      <w:pPr>
        <w:autoSpaceDE w:val="0"/>
        <w:autoSpaceDN w:val="0"/>
        <w:adjustRightInd w:val="0"/>
        <w:rPr>
          <w:szCs w:val="28"/>
        </w:rPr>
      </w:pPr>
      <w:r w:rsidRPr="00834521">
        <w:rPr>
          <w:szCs w:val="28"/>
        </w:rPr>
        <w:t>Ознакомлен:</w:t>
      </w:r>
    </w:p>
    <w:p w:rsidR="00990D33" w:rsidRPr="00834521" w:rsidRDefault="00990D33" w:rsidP="00990D33">
      <w:pPr>
        <w:autoSpaceDE w:val="0"/>
        <w:autoSpaceDN w:val="0"/>
        <w:adjustRightInd w:val="0"/>
        <w:jc w:val="center"/>
        <w:rPr>
          <w:szCs w:val="28"/>
        </w:rPr>
      </w:pPr>
      <w:r w:rsidRPr="00834521">
        <w:rPr>
          <w:szCs w:val="28"/>
        </w:rPr>
        <w:t>________________________________________________________________________________(подпись, ФИО, должность непосредственного руководителя лица, замещающего муниципальную должность, представляющего уведомление)</w:t>
      </w:r>
    </w:p>
    <w:p w:rsidR="00990D33" w:rsidRPr="00834521" w:rsidRDefault="00990D33" w:rsidP="00990D33">
      <w:pPr>
        <w:autoSpaceDE w:val="0"/>
        <w:autoSpaceDN w:val="0"/>
        <w:adjustRightInd w:val="0"/>
        <w:jc w:val="center"/>
        <w:rPr>
          <w:szCs w:val="28"/>
        </w:rPr>
      </w:pPr>
    </w:p>
    <w:p w:rsidR="00990D33" w:rsidRPr="00834521" w:rsidRDefault="00990D33" w:rsidP="00990D33">
      <w:pPr>
        <w:autoSpaceDE w:val="0"/>
        <w:autoSpaceDN w:val="0"/>
        <w:adjustRightInd w:val="0"/>
        <w:rPr>
          <w:szCs w:val="28"/>
        </w:rPr>
      </w:pPr>
      <w:r w:rsidRPr="00834521">
        <w:rPr>
          <w:szCs w:val="28"/>
        </w:rPr>
        <w:t>Уведомление зарегистрировано «___»___________20____г.,  рег. № _________</w:t>
      </w:r>
      <w:r w:rsidR="00834521">
        <w:rPr>
          <w:szCs w:val="28"/>
        </w:rPr>
        <w:t>__</w:t>
      </w:r>
    </w:p>
    <w:p w:rsidR="00990D33" w:rsidRPr="00834521" w:rsidRDefault="00990D33" w:rsidP="00990D33">
      <w:pPr>
        <w:autoSpaceDE w:val="0"/>
        <w:autoSpaceDN w:val="0"/>
        <w:adjustRightInd w:val="0"/>
        <w:rPr>
          <w:szCs w:val="28"/>
        </w:rPr>
      </w:pPr>
      <w:r w:rsidRPr="00834521">
        <w:rPr>
          <w:szCs w:val="28"/>
        </w:rPr>
        <w:t>_____________________________________________________________________</w:t>
      </w:r>
    </w:p>
    <w:p w:rsidR="00990D33" w:rsidRPr="00834521" w:rsidRDefault="00990D33" w:rsidP="00990D33">
      <w:pPr>
        <w:autoSpaceDE w:val="0"/>
        <w:autoSpaceDN w:val="0"/>
        <w:adjustRightInd w:val="0"/>
        <w:jc w:val="center"/>
        <w:rPr>
          <w:sz w:val="24"/>
          <w:szCs w:val="24"/>
        </w:rPr>
      </w:pPr>
      <w:r w:rsidRPr="00834521">
        <w:rPr>
          <w:sz w:val="24"/>
          <w:szCs w:val="24"/>
        </w:rPr>
        <w:t>(подпись, ФИО, должность специалиста, принявшего уведомление)</w:t>
      </w:r>
    </w:p>
    <w:p w:rsidR="00834521" w:rsidRDefault="00834521" w:rsidP="00990D33">
      <w:pPr>
        <w:autoSpaceDE w:val="0"/>
        <w:autoSpaceDN w:val="0"/>
        <w:adjustRightInd w:val="0"/>
        <w:ind w:firstLine="283"/>
        <w:jc w:val="both"/>
        <w:rPr>
          <w:sz w:val="24"/>
          <w:szCs w:val="24"/>
        </w:rPr>
      </w:pPr>
    </w:p>
    <w:p w:rsidR="00990D33" w:rsidRPr="00834521" w:rsidRDefault="00990D33" w:rsidP="00990D33">
      <w:pPr>
        <w:autoSpaceDE w:val="0"/>
        <w:autoSpaceDN w:val="0"/>
        <w:adjustRightInd w:val="0"/>
        <w:ind w:firstLine="283"/>
        <w:jc w:val="both"/>
        <w:rPr>
          <w:sz w:val="24"/>
          <w:szCs w:val="24"/>
        </w:rPr>
      </w:pPr>
      <w:r w:rsidRPr="00834521">
        <w:rPr>
          <w:sz w:val="24"/>
          <w:szCs w:val="24"/>
        </w:rPr>
        <w:t>&lt;1&gt; Нужное подчеркнуть.</w:t>
      </w:r>
    </w:p>
    <w:p w:rsidR="00990D33" w:rsidRPr="00834521" w:rsidRDefault="00990D33" w:rsidP="00990D33">
      <w:pPr>
        <w:autoSpaceDE w:val="0"/>
        <w:autoSpaceDN w:val="0"/>
        <w:adjustRightInd w:val="0"/>
        <w:ind w:firstLine="283"/>
        <w:jc w:val="both"/>
        <w:rPr>
          <w:sz w:val="24"/>
          <w:szCs w:val="24"/>
        </w:rPr>
      </w:pPr>
      <w:r w:rsidRPr="00834521">
        <w:rPr>
          <w:sz w:val="24"/>
          <w:szCs w:val="24"/>
        </w:rPr>
        <w:t>&lt;2&gt; Описываются ситуация, при которой личная заинтересованность лица, замещающего муниципальную должность, (прямая или косвенная) влияет или может повлиять на надлежащее, объективное и беспристрастное исполнение им полномочий, должностных (служебных) обязанностей, признаки, свидетельствующие о личной заинтересованности.</w:t>
      </w:r>
    </w:p>
    <w:p w:rsidR="00990D33" w:rsidRPr="00834521" w:rsidRDefault="00990D33" w:rsidP="00990D33">
      <w:pPr>
        <w:autoSpaceDE w:val="0"/>
        <w:autoSpaceDN w:val="0"/>
        <w:adjustRightInd w:val="0"/>
        <w:ind w:firstLine="283"/>
        <w:jc w:val="both"/>
        <w:rPr>
          <w:rFonts w:eastAsia="Calibri"/>
          <w:sz w:val="24"/>
          <w:szCs w:val="24"/>
        </w:rPr>
      </w:pPr>
      <w:r w:rsidRPr="00834521">
        <w:rPr>
          <w:rFonts w:eastAsia="Calibri"/>
          <w:sz w:val="24"/>
          <w:szCs w:val="24"/>
        </w:rPr>
        <w:t>&lt;3&gt;</w:t>
      </w:r>
      <w:r w:rsidRPr="00834521">
        <w:rPr>
          <w:sz w:val="24"/>
          <w:szCs w:val="24"/>
        </w:rPr>
        <w:t> </w:t>
      </w:r>
      <w:r w:rsidRPr="00834521">
        <w:rPr>
          <w:rFonts w:eastAsia="Calibri"/>
          <w:sz w:val="24"/>
          <w:szCs w:val="24"/>
        </w:rPr>
        <w:t>Отражаются наименование прилагаемого документа, его реквизиты (при наличии).</w:t>
      </w:r>
      <w:bookmarkEnd w:id="58"/>
      <w:bookmarkEnd w:id="59"/>
    </w:p>
    <w:p w:rsidR="00834521" w:rsidRPr="00834521" w:rsidRDefault="00834521" w:rsidP="00231CB8">
      <w:pPr>
        <w:ind w:left="5897"/>
        <w:rPr>
          <w:szCs w:val="28"/>
        </w:rPr>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834521" w:rsidRDefault="00834521" w:rsidP="00231CB8">
      <w:pPr>
        <w:ind w:left="5897"/>
      </w:pPr>
    </w:p>
    <w:p w:rsidR="00231CB8" w:rsidRPr="00F974F0" w:rsidRDefault="00834521" w:rsidP="00231CB8">
      <w:pPr>
        <w:ind w:left="5897"/>
      </w:pPr>
      <w:r>
        <w:lastRenderedPageBreak/>
        <w:t>При</w:t>
      </w:r>
      <w:r w:rsidR="00231CB8" w:rsidRPr="00F974F0">
        <w:t xml:space="preserve">ложение </w:t>
      </w:r>
      <w:r w:rsidR="00231CB8">
        <w:t>2</w:t>
      </w:r>
    </w:p>
    <w:p w:rsidR="001D73BA" w:rsidRDefault="001D73BA" w:rsidP="005261B1">
      <w:pPr>
        <w:spacing w:line="240" w:lineRule="exact"/>
        <w:ind w:left="5897"/>
      </w:pPr>
      <w:r w:rsidRPr="00F974F0">
        <w:t xml:space="preserve">к </w:t>
      </w:r>
      <w:r>
        <w:t>П</w:t>
      </w:r>
      <w:r w:rsidRPr="00231CB8">
        <w:t>оложени</w:t>
      </w:r>
      <w:r>
        <w:t xml:space="preserve">ю </w:t>
      </w:r>
      <w:r w:rsidRPr="00231CB8">
        <w:t xml:space="preserve">о комиссии </w:t>
      </w:r>
    </w:p>
    <w:p w:rsidR="001D73BA" w:rsidRPr="00231CB8" w:rsidRDefault="001D73BA" w:rsidP="006A16E2">
      <w:pPr>
        <w:spacing w:line="240" w:lineRule="exact"/>
        <w:ind w:left="5897"/>
      </w:pPr>
      <w:r w:rsidRPr="00231CB8">
        <w:t xml:space="preserve">по соблюдению требований </w:t>
      </w:r>
      <w:r w:rsidRPr="00231CB8">
        <w:br/>
      </w:r>
      <w:r w:rsidR="006A16E2" w:rsidRPr="006A16E2">
        <w:t>к должностному поведению лиц, замещающих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и урегулированию конфликта интересов</w:t>
      </w:r>
    </w:p>
    <w:p w:rsidR="00231CB8" w:rsidRPr="00F974F0" w:rsidRDefault="00231CB8" w:rsidP="00231CB8">
      <w:pPr>
        <w:spacing w:after="480"/>
        <w:ind w:left="5897"/>
      </w:pPr>
    </w:p>
    <w:p w:rsidR="00231CB8" w:rsidRDefault="00231CB8" w:rsidP="00231CB8">
      <w:pPr>
        <w:autoSpaceDE w:val="0"/>
        <w:autoSpaceDN w:val="0"/>
        <w:adjustRightInd w:val="0"/>
        <w:jc w:val="center"/>
        <w:rPr>
          <w:szCs w:val="28"/>
        </w:rPr>
      </w:pPr>
      <w:bookmarkStart w:id="70" w:name="OLE_LINK49"/>
      <w:bookmarkStart w:id="71" w:name="OLE_LINK50"/>
      <w:r>
        <w:rPr>
          <w:szCs w:val="28"/>
        </w:rPr>
        <w:t xml:space="preserve">ЖУРНАЛ РЕГИСТРАЦИИ </w:t>
      </w:r>
      <w:bookmarkStart w:id="72" w:name="OLE_LINK56"/>
      <w:bookmarkStart w:id="73" w:name="OLE_LINK57"/>
      <w:r w:rsidR="001D73BA">
        <w:rPr>
          <w:szCs w:val="28"/>
        </w:rPr>
        <w:t>ИНФОРМАЦИИ</w:t>
      </w:r>
    </w:p>
    <w:p w:rsidR="00231CB8" w:rsidRDefault="00231CB8" w:rsidP="001D73BA">
      <w:pPr>
        <w:autoSpaceDE w:val="0"/>
        <w:autoSpaceDN w:val="0"/>
        <w:adjustRightInd w:val="0"/>
        <w:jc w:val="center"/>
        <w:rPr>
          <w:szCs w:val="28"/>
        </w:rPr>
      </w:pPr>
      <w:bookmarkStart w:id="74" w:name="OLE_LINK54"/>
      <w:bookmarkStart w:id="75" w:name="OLE_LINK55"/>
      <w:r>
        <w:rPr>
          <w:szCs w:val="28"/>
        </w:rPr>
        <w:t xml:space="preserve">о </w:t>
      </w:r>
      <w:r w:rsidR="001D73BA" w:rsidRPr="001D73BA">
        <w:rPr>
          <w:szCs w:val="28"/>
        </w:rPr>
        <w:t xml:space="preserve">нарушении </w:t>
      </w:r>
      <w:bookmarkStart w:id="76" w:name="OLE_LINK51"/>
      <w:bookmarkStart w:id="77" w:name="OLE_LINK52"/>
      <w:r w:rsidR="00990D33">
        <w:rPr>
          <w:szCs w:val="28"/>
        </w:rPr>
        <w:t>лицом, замещающим муниципальную должность</w:t>
      </w:r>
      <w:r w:rsidR="006013A6">
        <w:rPr>
          <w:szCs w:val="28"/>
        </w:rPr>
        <w:t>,</w:t>
      </w:r>
      <w:r w:rsidR="001D73BA" w:rsidRPr="001D73BA">
        <w:rPr>
          <w:szCs w:val="28"/>
        </w:rPr>
        <w:t xml:space="preserve"> </w:t>
      </w:r>
      <w:bookmarkEnd w:id="76"/>
      <w:bookmarkEnd w:id="77"/>
      <w:r w:rsidR="001D73BA" w:rsidRPr="001D73BA">
        <w:rPr>
          <w:szCs w:val="28"/>
        </w:rPr>
        <w:t>требований к должностному поведению и (или) требований об урегулировании конфликта интересов</w:t>
      </w:r>
    </w:p>
    <w:bookmarkEnd w:id="70"/>
    <w:bookmarkEnd w:id="71"/>
    <w:bookmarkEnd w:id="72"/>
    <w:bookmarkEnd w:id="73"/>
    <w:bookmarkEnd w:id="74"/>
    <w:bookmarkEnd w:id="75"/>
    <w:p w:rsidR="001D73BA" w:rsidRDefault="001D73BA" w:rsidP="001D73BA">
      <w:pPr>
        <w:autoSpaceDE w:val="0"/>
        <w:autoSpaceDN w:val="0"/>
        <w:adjustRightInd w:val="0"/>
        <w:jc w:val="center"/>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31"/>
        <w:gridCol w:w="2359"/>
        <w:gridCol w:w="1842"/>
        <w:gridCol w:w="1843"/>
        <w:gridCol w:w="1843"/>
      </w:tblGrid>
      <w:tr w:rsidR="00231CB8" w:rsidTr="003055A5">
        <w:tc>
          <w:tcPr>
            <w:tcW w:w="567"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 п/п </w:t>
            </w:r>
          </w:p>
        </w:tc>
        <w:tc>
          <w:tcPr>
            <w:tcW w:w="1531"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Дата регистрации </w:t>
            </w:r>
          </w:p>
        </w:tc>
        <w:tc>
          <w:tcPr>
            <w:tcW w:w="2359"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Регистрационный номер </w:t>
            </w:r>
          </w:p>
        </w:tc>
        <w:tc>
          <w:tcPr>
            <w:tcW w:w="1842"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ФИО лица, направившего уведомление </w:t>
            </w: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Должность лица, направившего уведомление </w:t>
            </w: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ФИО, подпись регистратора </w:t>
            </w:r>
          </w:p>
        </w:tc>
      </w:tr>
      <w:tr w:rsidR="00231CB8" w:rsidTr="003055A5">
        <w:tc>
          <w:tcPr>
            <w:tcW w:w="567"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1 </w:t>
            </w:r>
          </w:p>
        </w:tc>
        <w:tc>
          <w:tcPr>
            <w:tcW w:w="1531"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2 </w:t>
            </w:r>
          </w:p>
        </w:tc>
        <w:tc>
          <w:tcPr>
            <w:tcW w:w="2359"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3 </w:t>
            </w:r>
          </w:p>
        </w:tc>
        <w:tc>
          <w:tcPr>
            <w:tcW w:w="1842"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4 </w:t>
            </w: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5 </w:t>
            </w: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6 </w:t>
            </w:r>
          </w:p>
        </w:tc>
      </w:tr>
      <w:tr w:rsidR="00231CB8" w:rsidTr="003055A5">
        <w:tc>
          <w:tcPr>
            <w:tcW w:w="567"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1 </w:t>
            </w:r>
          </w:p>
        </w:tc>
        <w:tc>
          <w:tcPr>
            <w:tcW w:w="1531"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2359"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2"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r>
      <w:tr w:rsidR="00231CB8" w:rsidTr="003055A5">
        <w:tc>
          <w:tcPr>
            <w:tcW w:w="567"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2 </w:t>
            </w:r>
          </w:p>
        </w:tc>
        <w:tc>
          <w:tcPr>
            <w:tcW w:w="1531"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2359"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2"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r>
      <w:tr w:rsidR="00231CB8" w:rsidTr="003055A5">
        <w:tc>
          <w:tcPr>
            <w:tcW w:w="567"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jc w:val="center"/>
              <w:rPr>
                <w:szCs w:val="28"/>
              </w:rPr>
            </w:pPr>
            <w:r>
              <w:rPr>
                <w:szCs w:val="28"/>
              </w:rPr>
              <w:t xml:space="preserve">3 </w:t>
            </w:r>
          </w:p>
        </w:tc>
        <w:tc>
          <w:tcPr>
            <w:tcW w:w="1531"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2359"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2"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231CB8" w:rsidRDefault="00231CB8" w:rsidP="003055A5">
            <w:pPr>
              <w:autoSpaceDE w:val="0"/>
              <w:autoSpaceDN w:val="0"/>
              <w:adjustRightInd w:val="0"/>
              <w:rPr>
                <w:szCs w:val="28"/>
              </w:rPr>
            </w:pPr>
          </w:p>
        </w:tc>
      </w:tr>
    </w:tbl>
    <w:p w:rsidR="00231CB8" w:rsidRDefault="00231CB8" w:rsidP="00231CB8">
      <w:pPr>
        <w:autoSpaceDE w:val="0"/>
        <w:autoSpaceDN w:val="0"/>
        <w:adjustRightInd w:val="0"/>
        <w:jc w:val="both"/>
        <w:rPr>
          <w:szCs w:val="28"/>
        </w:rPr>
      </w:pPr>
    </w:p>
    <w:p w:rsidR="00231CB8" w:rsidRPr="00F974F0" w:rsidRDefault="00231CB8" w:rsidP="00231CB8">
      <w:pPr>
        <w:widowControl w:val="0"/>
        <w:autoSpaceDE w:val="0"/>
        <w:autoSpaceDN w:val="0"/>
      </w:pPr>
    </w:p>
    <w:p w:rsidR="00231CB8" w:rsidRPr="0035129D" w:rsidRDefault="00231CB8" w:rsidP="0035129D">
      <w:pPr>
        <w:widowControl w:val="0"/>
        <w:autoSpaceDE w:val="0"/>
        <w:autoSpaceDN w:val="0"/>
        <w:spacing w:line="360" w:lineRule="exact"/>
      </w:pPr>
    </w:p>
    <w:p w:rsidR="00A04626" w:rsidRDefault="00A04626"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6A16E2">
      <w:pPr>
        <w:autoSpaceDE w:val="0"/>
        <w:autoSpaceDN w:val="0"/>
        <w:adjustRightInd w:val="0"/>
        <w:spacing w:line="240" w:lineRule="exact"/>
        <w:ind w:left="5670"/>
        <w:rPr>
          <w:szCs w:val="28"/>
        </w:rPr>
      </w:pPr>
      <w:r>
        <w:rPr>
          <w:szCs w:val="28"/>
        </w:rPr>
        <w:t>УТВЕРЖДЕН</w:t>
      </w:r>
    </w:p>
    <w:p w:rsidR="006A16E2" w:rsidRDefault="006A16E2" w:rsidP="006A16E2">
      <w:pPr>
        <w:autoSpaceDE w:val="0"/>
        <w:autoSpaceDN w:val="0"/>
        <w:adjustRightInd w:val="0"/>
        <w:spacing w:line="240" w:lineRule="exact"/>
        <w:ind w:left="5670"/>
        <w:rPr>
          <w:szCs w:val="28"/>
        </w:rPr>
      </w:pPr>
      <w:r>
        <w:rPr>
          <w:szCs w:val="28"/>
        </w:rPr>
        <w:t>решением Думы</w:t>
      </w:r>
    </w:p>
    <w:p w:rsidR="006A16E2" w:rsidRDefault="006A16E2" w:rsidP="006A16E2">
      <w:pPr>
        <w:autoSpaceDE w:val="0"/>
        <w:autoSpaceDN w:val="0"/>
        <w:adjustRightInd w:val="0"/>
        <w:spacing w:line="240" w:lineRule="exact"/>
        <w:ind w:left="5670"/>
        <w:rPr>
          <w:szCs w:val="28"/>
        </w:rPr>
      </w:pPr>
      <w:r>
        <w:rPr>
          <w:szCs w:val="28"/>
        </w:rPr>
        <w:t>Пермского муниципального округа Пермского края</w:t>
      </w:r>
    </w:p>
    <w:p w:rsidR="006A16E2" w:rsidRDefault="00355932" w:rsidP="006A16E2">
      <w:pPr>
        <w:autoSpaceDE w:val="0"/>
        <w:autoSpaceDN w:val="0"/>
        <w:adjustRightInd w:val="0"/>
        <w:spacing w:line="240" w:lineRule="exact"/>
        <w:ind w:left="5670"/>
        <w:rPr>
          <w:szCs w:val="28"/>
        </w:rPr>
      </w:pPr>
      <w:r>
        <w:rPr>
          <w:szCs w:val="28"/>
        </w:rPr>
        <w:t xml:space="preserve">от 28.08.2025 </w:t>
      </w:r>
      <w:r w:rsidR="006A16E2">
        <w:rPr>
          <w:szCs w:val="28"/>
        </w:rPr>
        <w:t>№</w:t>
      </w:r>
      <w:r>
        <w:rPr>
          <w:szCs w:val="28"/>
        </w:rPr>
        <w:t xml:space="preserve"> 428</w:t>
      </w: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p>
    <w:p w:rsidR="006A16E2" w:rsidRDefault="006A16E2" w:rsidP="0035129D">
      <w:pPr>
        <w:pStyle w:val="af3"/>
        <w:spacing w:line="360" w:lineRule="exact"/>
        <w:jc w:val="center"/>
        <w:rPr>
          <w:b/>
          <w:bCs/>
          <w:szCs w:val="28"/>
        </w:rPr>
      </w:pPr>
      <w:r>
        <w:rPr>
          <w:b/>
          <w:bCs/>
          <w:szCs w:val="28"/>
        </w:rPr>
        <w:t>СОСТАВ</w:t>
      </w:r>
    </w:p>
    <w:p w:rsidR="006A16E2" w:rsidRPr="006A16E2" w:rsidRDefault="006A16E2" w:rsidP="006A16E2">
      <w:pPr>
        <w:pStyle w:val="af3"/>
        <w:spacing w:line="240" w:lineRule="exact"/>
        <w:jc w:val="center"/>
        <w:rPr>
          <w:b/>
          <w:bCs/>
          <w:szCs w:val="28"/>
        </w:rPr>
      </w:pPr>
      <w:r w:rsidRPr="006A16E2">
        <w:rPr>
          <w:b/>
          <w:bCs/>
          <w:szCs w:val="28"/>
        </w:rPr>
        <w:t xml:space="preserve">комиссии по соблюдению требований </w:t>
      </w:r>
    </w:p>
    <w:p w:rsidR="006A16E2" w:rsidRDefault="006A16E2" w:rsidP="006A16E2">
      <w:pPr>
        <w:pStyle w:val="af3"/>
        <w:spacing w:line="240" w:lineRule="exact"/>
        <w:jc w:val="center"/>
        <w:rPr>
          <w:b/>
          <w:bCs/>
          <w:szCs w:val="28"/>
        </w:rPr>
      </w:pPr>
      <w:r w:rsidRPr="006A16E2">
        <w:rPr>
          <w:b/>
          <w:bCs/>
          <w:szCs w:val="28"/>
        </w:rPr>
        <w:t>к должностному поведению лиц, замещающих муниципальные должности в Думе Пермского муниципального округа Пермского края, Контрольно-счетной палате Пермского муниципального округа Пермского края, и урегулированию конфликта интересов</w:t>
      </w:r>
    </w:p>
    <w:p w:rsidR="006A16E2" w:rsidRDefault="006A16E2" w:rsidP="006A16E2">
      <w:pPr>
        <w:pStyle w:val="af3"/>
        <w:spacing w:line="240" w:lineRule="exact"/>
        <w:jc w:val="center"/>
        <w:rPr>
          <w:b/>
          <w:bCs/>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2614"/>
        <w:gridCol w:w="709"/>
        <w:gridCol w:w="6662"/>
      </w:tblGrid>
      <w:tr w:rsidR="00153255" w:rsidRPr="001167A9" w:rsidTr="00FB775F">
        <w:trPr>
          <w:trHeight w:val="1360"/>
        </w:trPr>
        <w:tc>
          <w:tcPr>
            <w:tcW w:w="2614" w:type="dxa"/>
            <w:tcBorders>
              <w:top w:val="nil"/>
              <w:left w:val="nil"/>
              <w:bottom w:val="nil"/>
              <w:right w:val="nil"/>
            </w:tcBorders>
          </w:tcPr>
          <w:p w:rsidR="00153255" w:rsidRDefault="00153255" w:rsidP="00581DB8">
            <w:pPr>
              <w:rPr>
                <w:szCs w:val="28"/>
              </w:rPr>
            </w:pPr>
          </w:p>
          <w:p w:rsidR="00153255" w:rsidRDefault="00153255" w:rsidP="00581DB8">
            <w:pPr>
              <w:rPr>
                <w:szCs w:val="28"/>
              </w:rPr>
            </w:pPr>
            <w:r>
              <w:rPr>
                <w:szCs w:val="28"/>
              </w:rPr>
              <w:t>Букина</w:t>
            </w:r>
          </w:p>
          <w:p w:rsidR="00153255" w:rsidRDefault="00153255" w:rsidP="00581DB8">
            <w:pPr>
              <w:rPr>
                <w:szCs w:val="28"/>
              </w:rPr>
            </w:pPr>
            <w:r>
              <w:rPr>
                <w:szCs w:val="28"/>
              </w:rPr>
              <w:t>Светлана</w:t>
            </w:r>
          </w:p>
          <w:p w:rsidR="00153255" w:rsidRPr="001F51CA" w:rsidRDefault="00153255" w:rsidP="00581DB8">
            <w:pPr>
              <w:rPr>
                <w:szCs w:val="28"/>
              </w:rPr>
            </w:pPr>
            <w:r>
              <w:rPr>
                <w:szCs w:val="28"/>
              </w:rPr>
              <w:t>Анатольевна</w:t>
            </w:r>
          </w:p>
        </w:tc>
        <w:tc>
          <w:tcPr>
            <w:tcW w:w="709" w:type="dxa"/>
            <w:tcBorders>
              <w:top w:val="nil"/>
              <w:left w:val="nil"/>
              <w:bottom w:val="nil"/>
              <w:right w:val="nil"/>
            </w:tcBorders>
          </w:tcPr>
          <w:p w:rsidR="00153255" w:rsidRDefault="00153255" w:rsidP="00581DB8">
            <w:pPr>
              <w:tabs>
                <w:tab w:val="left" w:pos="7560"/>
              </w:tabs>
              <w:spacing w:line="340" w:lineRule="exact"/>
              <w:rPr>
                <w:szCs w:val="28"/>
              </w:rPr>
            </w:pPr>
          </w:p>
          <w:p w:rsidR="00153255" w:rsidRPr="001167A9" w:rsidRDefault="00153255" w:rsidP="00581DB8">
            <w:pPr>
              <w:tabs>
                <w:tab w:val="left" w:pos="7560"/>
              </w:tabs>
              <w:spacing w:line="340" w:lineRule="exact"/>
              <w:jc w:val="center"/>
              <w:rPr>
                <w:szCs w:val="28"/>
              </w:rPr>
            </w:pPr>
            <w:r>
              <w:rPr>
                <w:szCs w:val="28"/>
              </w:rPr>
              <w:t>-</w:t>
            </w:r>
          </w:p>
        </w:tc>
        <w:tc>
          <w:tcPr>
            <w:tcW w:w="6662" w:type="dxa"/>
            <w:tcBorders>
              <w:top w:val="nil"/>
              <w:left w:val="nil"/>
              <w:bottom w:val="nil"/>
              <w:right w:val="nil"/>
            </w:tcBorders>
          </w:tcPr>
          <w:p w:rsidR="00153255" w:rsidRDefault="00153255" w:rsidP="00581DB8">
            <w:pPr>
              <w:tabs>
                <w:tab w:val="left" w:pos="7560"/>
              </w:tabs>
              <w:spacing w:line="340" w:lineRule="exact"/>
              <w:ind w:right="222"/>
              <w:jc w:val="both"/>
              <w:rPr>
                <w:szCs w:val="28"/>
              </w:rPr>
            </w:pPr>
          </w:p>
          <w:p w:rsidR="00153255" w:rsidRPr="001167A9" w:rsidRDefault="00153255" w:rsidP="00153255">
            <w:pPr>
              <w:tabs>
                <w:tab w:val="left" w:pos="7560"/>
              </w:tabs>
              <w:spacing w:line="340" w:lineRule="exact"/>
              <w:ind w:right="222"/>
              <w:jc w:val="both"/>
              <w:rPr>
                <w:szCs w:val="28"/>
              </w:rPr>
            </w:pPr>
            <w:r w:rsidRPr="001167A9">
              <w:rPr>
                <w:szCs w:val="28"/>
              </w:rPr>
              <w:t xml:space="preserve">заместитель </w:t>
            </w:r>
            <w:r>
              <w:rPr>
                <w:szCs w:val="28"/>
              </w:rPr>
              <w:t>председателя Думы</w:t>
            </w:r>
            <w:r w:rsidRPr="001167A9">
              <w:rPr>
                <w:szCs w:val="28"/>
              </w:rPr>
              <w:t xml:space="preserve"> Пермского муниципального округа Пермского края</w:t>
            </w:r>
            <w:r>
              <w:rPr>
                <w:szCs w:val="28"/>
              </w:rPr>
              <w:t>, председатель комиссии</w:t>
            </w:r>
            <w:r w:rsidR="00BF3928">
              <w:rPr>
                <w:szCs w:val="28"/>
              </w:rPr>
              <w:t>;</w:t>
            </w:r>
          </w:p>
        </w:tc>
      </w:tr>
      <w:tr w:rsidR="00153255" w:rsidRPr="001167A9" w:rsidTr="00FB775F">
        <w:trPr>
          <w:trHeight w:val="1360"/>
        </w:trPr>
        <w:tc>
          <w:tcPr>
            <w:tcW w:w="2614" w:type="dxa"/>
            <w:tcBorders>
              <w:top w:val="nil"/>
              <w:left w:val="nil"/>
              <w:bottom w:val="nil"/>
              <w:right w:val="nil"/>
            </w:tcBorders>
          </w:tcPr>
          <w:p w:rsidR="00FB775F" w:rsidRDefault="00FB775F" w:rsidP="00581DB8">
            <w:pPr>
              <w:rPr>
                <w:szCs w:val="28"/>
              </w:rPr>
            </w:pPr>
          </w:p>
          <w:p w:rsidR="002E0B1E" w:rsidRDefault="002E0B1E" w:rsidP="00581DB8">
            <w:pPr>
              <w:rPr>
                <w:szCs w:val="28"/>
              </w:rPr>
            </w:pPr>
            <w:r>
              <w:rPr>
                <w:szCs w:val="28"/>
              </w:rPr>
              <w:t xml:space="preserve">Антонова </w:t>
            </w:r>
          </w:p>
          <w:p w:rsidR="00153255" w:rsidRDefault="002E0B1E" w:rsidP="00581DB8">
            <w:pPr>
              <w:rPr>
                <w:szCs w:val="28"/>
              </w:rPr>
            </w:pPr>
            <w:r>
              <w:rPr>
                <w:szCs w:val="28"/>
              </w:rPr>
              <w:t>Людмила</w:t>
            </w:r>
          </w:p>
          <w:p w:rsidR="00153255" w:rsidRPr="001F51CA" w:rsidRDefault="002E0B1E" w:rsidP="00581DB8">
            <w:pPr>
              <w:rPr>
                <w:szCs w:val="28"/>
              </w:rPr>
            </w:pPr>
            <w:r>
              <w:rPr>
                <w:szCs w:val="28"/>
              </w:rPr>
              <w:t>Леонидовна</w:t>
            </w:r>
          </w:p>
        </w:tc>
        <w:tc>
          <w:tcPr>
            <w:tcW w:w="709" w:type="dxa"/>
            <w:tcBorders>
              <w:top w:val="nil"/>
              <w:left w:val="nil"/>
              <w:bottom w:val="nil"/>
              <w:right w:val="nil"/>
            </w:tcBorders>
          </w:tcPr>
          <w:p w:rsidR="00FB775F" w:rsidRDefault="00FB775F" w:rsidP="00581DB8">
            <w:pPr>
              <w:tabs>
                <w:tab w:val="left" w:pos="7560"/>
              </w:tabs>
              <w:spacing w:line="340" w:lineRule="exact"/>
              <w:jc w:val="center"/>
              <w:rPr>
                <w:szCs w:val="28"/>
              </w:rPr>
            </w:pPr>
          </w:p>
          <w:p w:rsidR="00153255" w:rsidRPr="001167A9" w:rsidRDefault="00153255" w:rsidP="00581DB8">
            <w:pPr>
              <w:tabs>
                <w:tab w:val="left" w:pos="7560"/>
              </w:tabs>
              <w:spacing w:line="340" w:lineRule="exact"/>
              <w:jc w:val="center"/>
              <w:rPr>
                <w:szCs w:val="28"/>
              </w:rPr>
            </w:pPr>
            <w:r>
              <w:rPr>
                <w:szCs w:val="28"/>
              </w:rPr>
              <w:t>-</w:t>
            </w:r>
          </w:p>
        </w:tc>
        <w:tc>
          <w:tcPr>
            <w:tcW w:w="6662" w:type="dxa"/>
            <w:tcBorders>
              <w:top w:val="nil"/>
              <w:left w:val="nil"/>
              <w:bottom w:val="nil"/>
              <w:right w:val="nil"/>
            </w:tcBorders>
          </w:tcPr>
          <w:p w:rsidR="00FB775F" w:rsidRDefault="00FB775F" w:rsidP="00153255">
            <w:pPr>
              <w:tabs>
                <w:tab w:val="left" w:pos="7560"/>
              </w:tabs>
              <w:spacing w:line="340" w:lineRule="exact"/>
              <w:ind w:right="222"/>
              <w:jc w:val="both"/>
              <w:rPr>
                <w:szCs w:val="28"/>
              </w:rPr>
            </w:pPr>
          </w:p>
          <w:p w:rsidR="00153255" w:rsidRPr="006075F5" w:rsidRDefault="002E0B1E" w:rsidP="00153255">
            <w:pPr>
              <w:tabs>
                <w:tab w:val="left" w:pos="7560"/>
              </w:tabs>
              <w:spacing w:line="340" w:lineRule="exact"/>
              <w:ind w:right="222"/>
              <w:jc w:val="both"/>
              <w:rPr>
                <w:szCs w:val="28"/>
              </w:rPr>
            </w:pPr>
            <w:r>
              <w:rPr>
                <w:szCs w:val="28"/>
              </w:rPr>
              <w:t xml:space="preserve">заместитель </w:t>
            </w:r>
            <w:r w:rsidR="00FB775F">
              <w:rPr>
                <w:szCs w:val="28"/>
              </w:rPr>
              <w:t>п</w:t>
            </w:r>
            <w:r>
              <w:rPr>
                <w:szCs w:val="28"/>
              </w:rPr>
              <w:t>редседателя</w:t>
            </w:r>
            <w:r w:rsidR="00153255">
              <w:rPr>
                <w:szCs w:val="28"/>
              </w:rPr>
              <w:t xml:space="preserve"> Контрольно-счетной палаты</w:t>
            </w:r>
            <w:r w:rsidR="00153255" w:rsidRPr="001167A9">
              <w:rPr>
                <w:szCs w:val="28"/>
              </w:rPr>
              <w:t xml:space="preserve"> Пермского муниципального округа</w:t>
            </w:r>
            <w:r w:rsidR="00153255">
              <w:rPr>
                <w:szCs w:val="28"/>
              </w:rPr>
              <w:t xml:space="preserve"> Пермского края, заместитель председателя комиссии</w:t>
            </w:r>
            <w:r w:rsidR="00BF3928">
              <w:rPr>
                <w:szCs w:val="28"/>
              </w:rPr>
              <w:t>;</w:t>
            </w:r>
          </w:p>
        </w:tc>
      </w:tr>
      <w:tr w:rsidR="00153255" w:rsidRPr="001167A9" w:rsidTr="00FB775F">
        <w:trPr>
          <w:trHeight w:val="1360"/>
        </w:trPr>
        <w:tc>
          <w:tcPr>
            <w:tcW w:w="2614" w:type="dxa"/>
            <w:tcBorders>
              <w:top w:val="nil"/>
              <w:left w:val="nil"/>
              <w:bottom w:val="nil"/>
              <w:right w:val="nil"/>
            </w:tcBorders>
          </w:tcPr>
          <w:p w:rsidR="00FB775F" w:rsidRDefault="00FB775F" w:rsidP="00581DB8">
            <w:pPr>
              <w:rPr>
                <w:szCs w:val="28"/>
              </w:rPr>
            </w:pPr>
          </w:p>
          <w:p w:rsidR="00153255" w:rsidRDefault="00153255" w:rsidP="00581DB8">
            <w:pPr>
              <w:rPr>
                <w:szCs w:val="28"/>
              </w:rPr>
            </w:pPr>
            <w:r>
              <w:rPr>
                <w:szCs w:val="28"/>
              </w:rPr>
              <w:t>Лаптева</w:t>
            </w:r>
          </w:p>
          <w:p w:rsidR="00153255" w:rsidRDefault="00153255" w:rsidP="00581DB8">
            <w:pPr>
              <w:rPr>
                <w:szCs w:val="28"/>
              </w:rPr>
            </w:pPr>
            <w:r>
              <w:rPr>
                <w:szCs w:val="28"/>
              </w:rPr>
              <w:t>Виктория</w:t>
            </w:r>
          </w:p>
          <w:p w:rsidR="00153255" w:rsidRPr="001F51CA" w:rsidRDefault="00153255" w:rsidP="00581DB8">
            <w:pPr>
              <w:rPr>
                <w:szCs w:val="28"/>
              </w:rPr>
            </w:pPr>
            <w:r>
              <w:rPr>
                <w:szCs w:val="28"/>
              </w:rPr>
              <w:t>Николаевна</w:t>
            </w:r>
          </w:p>
        </w:tc>
        <w:tc>
          <w:tcPr>
            <w:tcW w:w="709" w:type="dxa"/>
            <w:tcBorders>
              <w:top w:val="nil"/>
              <w:left w:val="nil"/>
              <w:bottom w:val="nil"/>
              <w:right w:val="nil"/>
            </w:tcBorders>
          </w:tcPr>
          <w:p w:rsidR="00FB775F" w:rsidRDefault="00FB775F" w:rsidP="00581DB8">
            <w:pPr>
              <w:tabs>
                <w:tab w:val="left" w:pos="7560"/>
              </w:tabs>
              <w:spacing w:line="340" w:lineRule="exact"/>
              <w:jc w:val="center"/>
              <w:rPr>
                <w:szCs w:val="28"/>
              </w:rPr>
            </w:pPr>
          </w:p>
          <w:p w:rsidR="00153255" w:rsidRPr="001167A9" w:rsidRDefault="00153255" w:rsidP="00581DB8">
            <w:pPr>
              <w:tabs>
                <w:tab w:val="left" w:pos="7560"/>
              </w:tabs>
              <w:spacing w:line="340" w:lineRule="exact"/>
              <w:jc w:val="center"/>
              <w:rPr>
                <w:szCs w:val="28"/>
              </w:rPr>
            </w:pPr>
            <w:r>
              <w:rPr>
                <w:szCs w:val="28"/>
              </w:rPr>
              <w:t>-</w:t>
            </w:r>
          </w:p>
        </w:tc>
        <w:tc>
          <w:tcPr>
            <w:tcW w:w="6662" w:type="dxa"/>
            <w:tcBorders>
              <w:top w:val="nil"/>
              <w:left w:val="nil"/>
              <w:bottom w:val="nil"/>
              <w:right w:val="nil"/>
            </w:tcBorders>
          </w:tcPr>
          <w:p w:rsidR="00FB775F" w:rsidRDefault="00FB775F" w:rsidP="00581DB8">
            <w:pPr>
              <w:tabs>
                <w:tab w:val="left" w:pos="7560"/>
              </w:tabs>
              <w:spacing w:line="340" w:lineRule="exact"/>
              <w:ind w:right="222"/>
              <w:jc w:val="both"/>
              <w:rPr>
                <w:szCs w:val="28"/>
              </w:rPr>
            </w:pPr>
          </w:p>
          <w:p w:rsidR="00153255" w:rsidRDefault="00FB775F" w:rsidP="00581DB8">
            <w:pPr>
              <w:tabs>
                <w:tab w:val="left" w:pos="7560"/>
              </w:tabs>
              <w:spacing w:line="340" w:lineRule="exact"/>
              <w:ind w:right="222"/>
              <w:jc w:val="both"/>
              <w:rPr>
                <w:szCs w:val="28"/>
              </w:rPr>
            </w:pPr>
            <w:r>
              <w:rPr>
                <w:szCs w:val="28"/>
              </w:rPr>
              <w:t>у</w:t>
            </w:r>
            <w:r w:rsidR="00153255">
              <w:rPr>
                <w:szCs w:val="28"/>
              </w:rPr>
              <w:t xml:space="preserve">правляющий делами Думы </w:t>
            </w:r>
            <w:r w:rsidR="00153255" w:rsidRPr="00527E41">
              <w:rPr>
                <w:szCs w:val="28"/>
              </w:rPr>
              <w:t xml:space="preserve">Пермского муниципального округа </w:t>
            </w:r>
            <w:r w:rsidR="00153255">
              <w:rPr>
                <w:szCs w:val="28"/>
              </w:rPr>
              <w:t xml:space="preserve">Пермского края, </w:t>
            </w:r>
          </w:p>
          <w:p w:rsidR="00153255" w:rsidRPr="001167A9" w:rsidRDefault="00153255" w:rsidP="00153255">
            <w:pPr>
              <w:tabs>
                <w:tab w:val="left" w:pos="7560"/>
              </w:tabs>
              <w:spacing w:line="340" w:lineRule="exact"/>
              <w:ind w:right="222"/>
              <w:jc w:val="both"/>
              <w:rPr>
                <w:szCs w:val="28"/>
              </w:rPr>
            </w:pPr>
            <w:r>
              <w:rPr>
                <w:szCs w:val="28"/>
              </w:rPr>
              <w:t>секретарь комиссии</w:t>
            </w:r>
            <w:r w:rsidR="00BF3928">
              <w:rPr>
                <w:szCs w:val="28"/>
              </w:rPr>
              <w:t>;</w:t>
            </w:r>
          </w:p>
        </w:tc>
      </w:tr>
      <w:tr w:rsidR="00153255" w:rsidRPr="001167A9" w:rsidTr="00581DB8">
        <w:tc>
          <w:tcPr>
            <w:tcW w:w="2614" w:type="dxa"/>
            <w:tcBorders>
              <w:top w:val="nil"/>
              <w:left w:val="nil"/>
              <w:bottom w:val="nil"/>
              <w:right w:val="nil"/>
            </w:tcBorders>
          </w:tcPr>
          <w:p w:rsidR="00FB775F" w:rsidRDefault="00FB775F" w:rsidP="00581DB8">
            <w:pPr>
              <w:tabs>
                <w:tab w:val="left" w:pos="7560"/>
              </w:tabs>
              <w:spacing w:line="340" w:lineRule="exact"/>
              <w:jc w:val="both"/>
              <w:rPr>
                <w:szCs w:val="28"/>
              </w:rPr>
            </w:pPr>
          </w:p>
          <w:p w:rsidR="00153255" w:rsidRDefault="00153255" w:rsidP="00581DB8">
            <w:pPr>
              <w:tabs>
                <w:tab w:val="left" w:pos="7560"/>
              </w:tabs>
              <w:spacing w:line="340" w:lineRule="exact"/>
              <w:jc w:val="both"/>
              <w:rPr>
                <w:szCs w:val="28"/>
              </w:rPr>
            </w:pPr>
            <w:r w:rsidRPr="001167A9">
              <w:rPr>
                <w:szCs w:val="28"/>
              </w:rPr>
              <w:t>Члены комиссии</w:t>
            </w:r>
            <w:r>
              <w:rPr>
                <w:szCs w:val="28"/>
              </w:rPr>
              <w:t>:</w:t>
            </w:r>
          </w:p>
          <w:p w:rsidR="002E0B1E" w:rsidRDefault="002E0B1E" w:rsidP="00581DB8">
            <w:pPr>
              <w:tabs>
                <w:tab w:val="left" w:pos="7560"/>
              </w:tabs>
              <w:spacing w:line="340" w:lineRule="exact"/>
              <w:jc w:val="both"/>
              <w:rPr>
                <w:szCs w:val="28"/>
              </w:rPr>
            </w:pPr>
          </w:p>
          <w:p w:rsidR="002E0B1E" w:rsidRDefault="002E0B1E" w:rsidP="00581DB8">
            <w:pPr>
              <w:tabs>
                <w:tab w:val="left" w:pos="7560"/>
              </w:tabs>
              <w:spacing w:line="340" w:lineRule="exact"/>
              <w:jc w:val="both"/>
              <w:rPr>
                <w:szCs w:val="28"/>
              </w:rPr>
            </w:pPr>
            <w:r>
              <w:rPr>
                <w:szCs w:val="28"/>
              </w:rPr>
              <w:t xml:space="preserve">Баталов </w:t>
            </w:r>
          </w:p>
          <w:p w:rsidR="00BF3928" w:rsidRDefault="002E0B1E" w:rsidP="00581DB8">
            <w:pPr>
              <w:tabs>
                <w:tab w:val="left" w:pos="7560"/>
              </w:tabs>
              <w:spacing w:line="340" w:lineRule="exact"/>
              <w:jc w:val="both"/>
            </w:pPr>
            <w:r>
              <w:rPr>
                <w:szCs w:val="28"/>
              </w:rPr>
              <w:t>Максим Александрович</w:t>
            </w:r>
          </w:p>
          <w:p w:rsidR="00153255" w:rsidRDefault="00153255" w:rsidP="00581DB8">
            <w:pPr>
              <w:rPr>
                <w:szCs w:val="28"/>
              </w:rPr>
            </w:pPr>
          </w:p>
          <w:p w:rsidR="00851298" w:rsidRDefault="00851298" w:rsidP="002E0B1E">
            <w:pPr>
              <w:tabs>
                <w:tab w:val="left" w:pos="7560"/>
              </w:tabs>
              <w:spacing w:line="340" w:lineRule="exact"/>
              <w:jc w:val="both"/>
            </w:pPr>
          </w:p>
          <w:p w:rsidR="002E0B1E" w:rsidRDefault="002E0B1E" w:rsidP="002E0B1E">
            <w:pPr>
              <w:tabs>
                <w:tab w:val="left" w:pos="7560"/>
              </w:tabs>
              <w:spacing w:line="340" w:lineRule="exact"/>
              <w:jc w:val="both"/>
            </w:pPr>
            <w:r>
              <w:t xml:space="preserve">Пищальников Владимир Александрович </w:t>
            </w:r>
          </w:p>
          <w:p w:rsidR="00153255" w:rsidRPr="001F51CA" w:rsidRDefault="00153255" w:rsidP="00581DB8">
            <w:pPr>
              <w:rPr>
                <w:szCs w:val="28"/>
              </w:rPr>
            </w:pPr>
          </w:p>
        </w:tc>
        <w:tc>
          <w:tcPr>
            <w:tcW w:w="709" w:type="dxa"/>
            <w:tcBorders>
              <w:top w:val="nil"/>
              <w:left w:val="nil"/>
              <w:bottom w:val="nil"/>
              <w:right w:val="nil"/>
            </w:tcBorders>
          </w:tcPr>
          <w:p w:rsidR="00153255" w:rsidRDefault="00153255" w:rsidP="00581DB8">
            <w:pPr>
              <w:tabs>
                <w:tab w:val="left" w:pos="7560"/>
              </w:tabs>
              <w:spacing w:line="340" w:lineRule="exact"/>
              <w:jc w:val="center"/>
              <w:rPr>
                <w:szCs w:val="28"/>
              </w:rPr>
            </w:pPr>
          </w:p>
          <w:p w:rsidR="00153255" w:rsidRDefault="00153255" w:rsidP="00581DB8">
            <w:pPr>
              <w:tabs>
                <w:tab w:val="left" w:pos="7560"/>
              </w:tabs>
              <w:spacing w:line="340" w:lineRule="exact"/>
              <w:jc w:val="center"/>
              <w:rPr>
                <w:szCs w:val="28"/>
              </w:rPr>
            </w:pPr>
          </w:p>
          <w:p w:rsidR="00BF3928" w:rsidRDefault="00BF3928" w:rsidP="00581DB8">
            <w:pPr>
              <w:tabs>
                <w:tab w:val="left" w:pos="7560"/>
              </w:tabs>
              <w:spacing w:line="340" w:lineRule="exact"/>
              <w:jc w:val="center"/>
              <w:rPr>
                <w:szCs w:val="28"/>
              </w:rPr>
            </w:pPr>
          </w:p>
          <w:p w:rsidR="00153255" w:rsidRDefault="00BF3928" w:rsidP="00581DB8">
            <w:pPr>
              <w:tabs>
                <w:tab w:val="left" w:pos="7560"/>
              </w:tabs>
              <w:spacing w:line="340" w:lineRule="exact"/>
              <w:jc w:val="center"/>
              <w:rPr>
                <w:szCs w:val="28"/>
              </w:rPr>
            </w:pPr>
            <w:r>
              <w:rPr>
                <w:szCs w:val="28"/>
              </w:rPr>
              <w:t>-</w:t>
            </w:r>
          </w:p>
          <w:p w:rsidR="00BF3928" w:rsidRDefault="00BF3928" w:rsidP="00581DB8">
            <w:pPr>
              <w:tabs>
                <w:tab w:val="left" w:pos="7560"/>
              </w:tabs>
              <w:spacing w:line="340" w:lineRule="exact"/>
              <w:jc w:val="center"/>
              <w:rPr>
                <w:szCs w:val="28"/>
              </w:rPr>
            </w:pPr>
          </w:p>
          <w:p w:rsidR="00BF3928" w:rsidRDefault="00BF3928" w:rsidP="00581DB8">
            <w:pPr>
              <w:tabs>
                <w:tab w:val="left" w:pos="7560"/>
              </w:tabs>
              <w:spacing w:line="340" w:lineRule="exact"/>
              <w:jc w:val="center"/>
              <w:rPr>
                <w:szCs w:val="28"/>
              </w:rPr>
            </w:pPr>
          </w:p>
          <w:p w:rsidR="00BF3928" w:rsidRDefault="00BF3928" w:rsidP="00581DB8">
            <w:pPr>
              <w:tabs>
                <w:tab w:val="left" w:pos="7560"/>
              </w:tabs>
              <w:spacing w:line="340" w:lineRule="exact"/>
              <w:jc w:val="center"/>
              <w:rPr>
                <w:szCs w:val="28"/>
              </w:rPr>
            </w:pPr>
          </w:p>
          <w:p w:rsidR="00851298" w:rsidRDefault="00851298" w:rsidP="00581DB8">
            <w:pPr>
              <w:tabs>
                <w:tab w:val="left" w:pos="7560"/>
              </w:tabs>
              <w:spacing w:line="340" w:lineRule="exact"/>
              <w:jc w:val="center"/>
              <w:rPr>
                <w:szCs w:val="28"/>
              </w:rPr>
            </w:pPr>
          </w:p>
          <w:p w:rsidR="00BF3928" w:rsidRDefault="00BF3928" w:rsidP="00581DB8">
            <w:pPr>
              <w:tabs>
                <w:tab w:val="left" w:pos="7560"/>
              </w:tabs>
              <w:spacing w:line="340" w:lineRule="exact"/>
              <w:jc w:val="center"/>
              <w:rPr>
                <w:szCs w:val="28"/>
              </w:rPr>
            </w:pPr>
            <w:r>
              <w:rPr>
                <w:szCs w:val="28"/>
              </w:rPr>
              <w:t>-</w:t>
            </w:r>
          </w:p>
          <w:p w:rsidR="00BF3928" w:rsidRDefault="00BF3928" w:rsidP="00581DB8">
            <w:pPr>
              <w:tabs>
                <w:tab w:val="left" w:pos="7560"/>
              </w:tabs>
              <w:spacing w:line="340" w:lineRule="exact"/>
              <w:jc w:val="center"/>
              <w:rPr>
                <w:szCs w:val="28"/>
              </w:rPr>
            </w:pPr>
          </w:p>
          <w:p w:rsidR="00BF3928" w:rsidRDefault="00BF3928" w:rsidP="00581DB8">
            <w:pPr>
              <w:tabs>
                <w:tab w:val="left" w:pos="7560"/>
              </w:tabs>
              <w:spacing w:line="340" w:lineRule="exact"/>
              <w:jc w:val="center"/>
              <w:rPr>
                <w:szCs w:val="28"/>
              </w:rPr>
            </w:pPr>
          </w:p>
          <w:p w:rsidR="00BF3928" w:rsidRDefault="00BF3928" w:rsidP="00581DB8">
            <w:pPr>
              <w:tabs>
                <w:tab w:val="left" w:pos="7560"/>
              </w:tabs>
              <w:spacing w:line="340" w:lineRule="exact"/>
              <w:jc w:val="center"/>
              <w:rPr>
                <w:szCs w:val="28"/>
              </w:rPr>
            </w:pPr>
          </w:p>
          <w:p w:rsidR="00BF3928" w:rsidRDefault="00BF3928" w:rsidP="00581DB8">
            <w:pPr>
              <w:tabs>
                <w:tab w:val="left" w:pos="7560"/>
              </w:tabs>
              <w:spacing w:line="340" w:lineRule="exact"/>
              <w:jc w:val="center"/>
              <w:rPr>
                <w:szCs w:val="28"/>
              </w:rPr>
            </w:pPr>
            <w:r>
              <w:rPr>
                <w:szCs w:val="28"/>
              </w:rPr>
              <w:t>-</w:t>
            </w:r>
          </w:p>
        </w:tc>
        <w:tc>
          <w:tcPr>
            <w:tcW w:w="6662" w:type="dxa"/>
            <w:tcBorders>
              <w:top w:val="nil"/>
              <w:left w:val="nil"/>
              <w:bottom w:val="nil"/>
              <w:right w:val="nil"/>
            </w:tcBorders>
          </w:tcPr>
          <w:p w:rsidR="00153255" w:rsidRDefault="00153255" w:rsidP="00581DB8">
            <w:pPr>
              <w:tabs>
                <w:tab w:val="left" w:pos="7560"/>
              </w:tabs>
              <w:spacing w:line="340" w:lineRule="exact"/>
              <w:ind w:right="222"/>
              <w:jc w:val="both"/>
              <w:rPr>
                <w:szCs w:val="28"/>
              </w:rPr>
            </w:pPr>
          </w:p>
          <w:p w:rsidR="00153255" w:rsidRDefault="00153255" w:rsidP="00581DB8">
            <w:pPr>
              <w:tabs>
                <w:tab w:val="left" w:pos="7560"/>
              </w:tabs>
              <w:spacing w:line="340" w:lineRule="exact"/>
              <w:ind w:right="222"/>
              <w:jc w:val="both"/>
              <w:rPr>
                <w:szCs w:val="28"/>
              </w:rPr>
            </w:pPr>
          </w:p>
          <w:p w:rsidR="00BF3928" w:rsidRDefault="00BF3928" w:rsidP="00581DB8">
            <w:pPr>
              <w:tabs>
                <w:tab w:val="left" w:pos="7560"/>
              </w:tabs>
              <w:spacing w:line="340" w:lineRule="exact"/>
              <w:ind w:right="222"/>
              <w:jc w:val="both"/>
            </w:pPr>
          </w:p>
          <w:p w:rsidR="00BF3928" w:rsidRDefault="00A63133" w:rsidP="00581DB8">
            <w:pPr>
              <w:tabs>
                <w:tab w:val="left" w:pos="7560"/>
              </w:tabs>
              <w:spacing w:line="340" w:lineRule="exact"/>
              <w:ind w:right="222"/>
              <w:jc w:val="both"/>
            </w:pPr>
            <w:bookmarkStart w:id="78" w:name="OLE_LINK64"/>
            <w:bookmarkStart w:id="79" w:name="OLE_LINK65"/>
            <w:r>
              <w:t>П</w:t>
            </w:r>
            <w:r w:rsidR="00274E74">
              <w:t>редседател</w:t>
            </w:r>
            <w:r>
              <w:t xml:space="preserve">ь </w:t>
            </w:r>
            <w:r w:rsidRPr="00BF447E">
              <w:rPr>
                <w:szCs w:val="28"/>
              </w:rPr>
              <w:t>комитета Думы Пермского муниципального округа по развитию инфрас</w:t>
            </w:r>
            <w:r>
              <w:rPr>
                <w:szCs w:val="28"/>
              </w:rPr>
              <w:t>труктуры и управлению ресурсами,</w:t>
            </w:r>
            <w:r w:rsidRPr="005501D5">
              <w:rPr>
                <w:szCs w:val="28"/>
              </w:rPr>
              <w:t xml:space="preserve"> </w:t>
            </w:r>
            <w:r w:rsidRPr="00AE40DA">
              <w:rPr>
                <w:szCs w:val="28"/>
              </w:rPr>
              <w:t>депутат от избирательного округа № 19</w:t>
            </w:r>
            <w:r w:rsidR="00BF3928">
              <w:t>;</w:t>
            </w:r>
          </w:p>
          <w:bookmarkEnd w:id="78"/>
          <w:bookmarkEnd w:id="79"/>
          <w:p w:rsidR="00851298" w:rsidRDefault="00851298" w:rsidP="00BF3928">
            <w:pPr>
              <w:tabs>
                <w:tab w:val="left" w:pos="7560"/>
              </w:tabs>
              <w:spacing w:line="340" w:lineRule="exact"/>
              <w:ind w:right="222"/>
              <w:jc w:val="both"/>
            </w:pPr>
          </w:p>
          <w:p w:rsidR="00BF3928" w:rsidRDefault="00BF3928" w:rsidP="00BF3928">
            <w:pPr>
              <w:tabs>
                <w:tab w:val="left" w:pos="7560"/>
              </w:tabs>
              <w:spacing w:line="340" w:lineRule="exact"/>
              <w:ind w:right="222"/>
              <w:jc w:val="both"/>
            </w:pPr>
            <w:r>
              <w:t>депутат Думы Пермского муниципального округа Пермского кр</w:t>
            </w:r>
            <w:r w:rsidR="00274E74">
              <w:t>ая по избирательному округу № 22</w:t>
            </w:r>
            <w:r>
              <w:t>;</w:t>
            </w:r>
          </w:p>
          <w:p w:rsidR="00BF3928" w:rsidRDefault="00BF3928" w:rsidP="00581DB8">
            <w:pPr>
              <w:tabs>
                <w:tab w:val="left" w:pos="7560"/>
              </w:tabs>
              <w:spacing w:line="340" w:lineRule="exact"/>
              <w:ind w:right="222"/>
              <w:jc w:val="both"/>
            </w:pPr>
          </w:p>
          <w:p w:rsidR="00BF3928" w:rsidRDefault="00BF3928" w:rsidP="00581DB8">
            <w:pPr>
              <w:tabs>
                <w:tab w:val="left" w:pos="7560"/>
              </w:tabs>
              <w:spacing w:line="340" w:lineRule="exact"/>
              <w:ind w:right="222"/>
              <w:jc w:val="both"/>
            </w:pPr>
          </w:p>
          <w:p w:rsidR="00153255" w:rsidRPr="001167A9" w:rsidRDefault="00FB775F" w:rsidP="00BF3928">
            <w:pPr>
              <w:tabs>
                <w:tab w:val="left" w:pos="7560"/>
              </w:tabs>
              <w:spacing w:line="340" w:lineRule="exact"/>
              <w:ind w:right="222"/>
              <w:jc w:val="both"/>
              <w:rPr>
                <w:szCs w:val="28"/>
              </w:rPr>
            </w:pPr>
            <w:r>
              <w:t>п</w:t>
            </w:r>
            <w:r w:rsidR="00153255">
              <w:t xml:space="preserve">редставитель Контрольно-счетной палаты Пермского муниципального округа Пермского края, </w:t>
            </w:r>
            <w:r w:rsidR="00153255">
              <w:lastRenderedPageBreak/>
              <w:t>осуществляющий полномочия по профилактике коррупционных и иных правонарушений (по согласованию)</w:t>
            </w:r>
          </w:p>
        </w:tc>
      </w:tr>
      <w:tr w:rsidR="00153255" w:rsidRPr="001167A9" w:rsidTr="00581DB8">
        <w:tc>
          <w:tcPr>
            <w:tcW w:w="2614" w:type="dxa"/>
            <w:vMerge w:val="restart"/>
            <w:tcBorders>
              <w:top w:val="nil"/>
              <w:left w:val="nil"/>
              <w:bottom w:val="nil"/>
              <w:right w:val="nil"/>
            </w:tcBorders>
          </w:tcPr>
          <w:p w:rsidR="00153255" w:rsidRDefault="00153255" w:rsidP="00581DB8">
            <w:pPr>
              <w:tabs>
                <w:tab w:val="left" w:pos="7560"/>
              </w:tabs>
              <w:spacing w:line="340" w:lineRule="exact"/>
              <w:jc w:val="both"/>
              <w:rPr>
                <w:szCs w:val="28"/>
              </w:rPr>
            </w:pPr>
          </w:p>
          <w:p w:rsidR="00153255" w:rsidRDefault="00153255" w:rsidP="00581DB8">
            <w:pPr>
              <w:rPr>
                <w:szCs w:val="28"/>
              </w:rPr>
            </w:pPr>
          </w:p>
          <w:p w:rsidR="00153255" w:rsidRDefault="00153255" w:rsidP="00581DB8">
            <w:pPr>
              <w:rPr>
                <w:szCs w:val="28"/>
              </w:rPr>
            </w:pPr>
          </w:p>
          <w:p w:rsidR="00153255" w:rsidRPr="009B6147" w:rsidRDefault="00153255" w:rsidP="00581DB8">
            <w:pPr>
              <w:rPr>
                <w:szCs w:val="28"/>
              </w:rPr>
            </w:pPr>
          </w:p>
          <w:p w:rsidR="00153255" w:rsidRPr="009B6147" w:rsidRDefault="00153255" w:rsidP="00581DB8">
            <w:pPr>
              <w:rPr>
                <w:szCs w:val="28"/>
              </w:rPr>
            </w:pPr>
          </w:p>
          <w:p w:rsidR="00153255" w:rsidRPr="009B6147" w:rsidRDefault="00153255" w:rsidP="00581DB8">
            <w:pPr>
              <w:rPr>
                <w:szCs w:val="28"/>
              </w:rPr>
            </w:pPr>
          </w:p>
          <w:p w:rsidR="00153255" w:rsidRDefault="00153255" w:rsidP="00581DB8">
            <w:pPr>
              <w:rPr>
                <w:szCs w:val="28"/>
              </w:rPr>
            </w:pPr>
          </w:p>
          <w:p w:rsidR="00153255" w:rsidRPr="009B6147" w:rsidRDefault="00153255" w:rsidP="00581DB8">
            <w:pPr>
              <w:rPr>
                <w:szCs w:val="28"/>
              </w:rPr>
            </w:pPr>
          </w:p>
        </w:tc>
        <w:tc>
          <w:tcPr>
            <w:tcW w:w="709" w:type="dxa"/>
            <w:tcBorders>
              <w:top w:val="nil"/>
              <w:left w:val="nil"/>
              <w:bottom w:val="nil"/>
              <w:right w:val="nil"/>
            </w:tcBorders>
          </w:tcPr>
          <w:p w:rsidR="00153255" w:rsidRDefault="00153255" w:rsidP="00581DB8">
            <w:pPr>
              <w:tabs>
                <w:tab w:val="left" w:pos="7560"/>
              </w:tabs>
              <w:spacing w:line="340" w:lineRule="exact"/>
              <w:jc w:val="center"/>
              <w:rPr>
                <w:szCs w:val="28"/>
              </w:rPr>
            </w:pPr>
            <w:r>
              <w:rPr>
                <w:szCs w:val="28"/>
              </w:rPr>
              <w:t>-</w:t>
            </w:r>
          </w:p>
        </w:tc>
        <w:tc>
          <w:tcPr>
            <w:tcW w:w="6662" w:type="dxa"/>
            <w:tcBorders>
              <w:top w:val="nil"/>
              <w:left w:val="nil"/>
              <w:bottom w:val="nil"/>
              <w:right w:val="nil"/>
            </w:tcBorders>
          </w:tcPr>
          <w:p w:rsidR="00153255" w:rsidRDefault="00FB775F" w:rsidP="00BF3928">
            <w:pPr>
              <w:tabs>
                <w:tab w:val="left" w:pos="7560"/>
              </w:tabs>
              <w:spacing w:line="340" w:lineRule="exact"/>
              <w:ind w:right="222"/>
              <w:jc w:val="both"/>
              <w:rPr>
                <w:szCs w:val="28"/>
              </w:rPr>
            </w:pPr>
            <w:r>
              <w:t xml:space="preserve">представитель </w:t>
            </w:r>
            <w:r w:rsidR="00BF3928">
              <w:t xml:space="preserve">отдела муниципальной службы и противодействия коррупции аппарата администрации </w:t>
            </w:r>
            <w:r>
              <w:t xml:space="preserve">Пермского муниципального округа Пермского края (по согласованию) </w:t>
            </w:r>
          </w:p>
        </w:tc>
      </w:tr>
      <w:tr w:rsidR="00153255" w:rsidRPr="001167A9" w:rsidTr="00581DB8">
        <w:tc>
          <w:tcPr>
            <w:tcW w:w="2614" w:type="dxa"/>
            <w:vMerge/>
            <w:tcBorders>
              <w:top w:val="nil"/>
              <w:left w:val="nil"/>
              <w:bottom w:val="nil"/>
              <w:right w:val="nil"/>
            </w:tcBorders>
          </w:tcPr>
          <w:p w:rsidR="00153255" w:rsidRPr="001167A9" w:rsidRDefault="00153255" w:rsidP="00581DB8">
            <w:pPr>
              <w:tabs>
                <w:tab w:val="left" w:pos="7560"/>
              </w:tabs>
              <w:spacing w:line="340" w:lineRule="exact"/>
              <w:jc w:val="both"/>
              <w:rPr>
                <w:szCs w:val="28"/>
              </w:rPr>
            </w:pPr>
          </w:p>
        </w:tc>
        <w:tc>
          <w:tcPr>
            <w:tcW w:w="709" w:type="dxa"/>
            <w:tcBorders>
              <w:top w:val="nil"/>
              <w:left w:val="nil"/>
              <w:bottom w:val="nil"/>
              <w:right w:val="nil"/>
            </w:tcBorders>
          </w:tcPr>
          <w:p w:rsidR="00153255" w:rsidRDefault="00153255" w:rsidP="00581DB8">
            <w:pPr>
              <w:tabs>
                <w:tab w:val="left" w:pos="7560"/>
              </w:tabs>
              <w:spacing w:line="340" w:lineRule="exact"/>
              <w:jc w:val="center"/>
              <w:rPr>
                <w:szCs w:val="28"/>
              </w:rPr>
            </w:pPr>
            <w:r>
              <w:rPr>
                <w:szCs w:val="28"/>
              </w:rPr>
              <w:t>-</w:t>
            </w:r>
          </w:p>
        </w:tc>
        <w:tc>
          <w:tcPr>
            <w:tcW w:w="6662" w:type="dxa"/>
            <w:tcBorders>
              <w:top w:val="nil"/>
              <w:left w:val="nil"/>
              <w:bottom w:val="nil"/>
              <w:right w:val="nil"/>
            </w:tcBorders>
          </w:tcPr>
          <w:p w:rsidR="00153255" w:rsidRPr="001167A9" w:rsidRDefault="00FB775F" w:rsidP="00581DB8">
            <w:pPr>
              <w:tabs>
                <w:tab w:val="left" w:pos="7560"/>
              </w:tabs>
              <w:spacing w:line="340" w:lineRule="exact"/>
              <w:ind w:right="222"/>
              <w:jc w:val="both"/>
              <w:rPr>
                <w:szCs w:val="28"/>
              </w:rPr>
            </w:pPr>
            <w:r>
              <w:t>представитель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других организаций, деятельность которых связана с муниципальной службой (по согласованию)</w:t>
            </w:r>
            <w:r w:rsidR="00BF3928">
              <w:t>.</w:t>
            </w:r>
            <w:r>
              <w:t xml:space="preserve"> </w:t>
            </w:r>
          </w:p>
        </w:tc>
      </w:tr>
    </w:tbl>
    <w:p w:rsidR="00153255" w:rsidRDefault="00153255" w:rsidP="00153255">
      <w:pPr>
        <w:spacing w:line="240" w:lineRule="exact"/>
        <w:rPr>
          <w:szCs w:val="28"/>
        </w:rPr>
      </w:pPr>
    </w:p>
    <w:p w:rsidR="006A16E2" w:rsidRPr="00A04626" w:rsidRDefault="006A16E2" w:rsidP="006A16E2">
      <w:pPr>
        <w:pStyle w:val="af3"/>
        <w:spacing w:line="240" w:lineRule="exact"/>
        <w:jc w:val="center"/>
        <w:rPr>
          <w:b/>
          <w:bCs/>
          <w:szCs w:val="28"/>
        </w:rPr>
      </w:pPr>
    </w:p>
    <w:sectPr w:rsidR="006A16E2" w:rsidRPr="00A04626" w:rsidSect="00834521">
      <w:headerReference w:type="default" r:id="rId13"/>
      <w:footerReference w:type="default" r:id="rId14"/>
      <w:pgSz w:w="11906" w:h="16838" w:code="9"/>
      <w:pgMar w:top="567" w:right="707" w:bottom="1134" w:left="1418" w:header="720" w:footer="35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CC" w:rsidRDefault="009A30CC" w:rsidP="00DA5614">
      <w:r>
        <w:separator/>
      </w:r>
    </w:p>
  </w:endnote>
  <w:endnote w:type="continuationSeparator" w:id="0">
    <w:p w:rsidR="009A30CC" w:rsidRDefault="009A30CC"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44412"/>
      <w:docPartObj>
        <w:docPartGallery w:val="Page Numbers (Bottom of Page)"/>
        <w:docPartUnique/>
      </w:docPartObj>
    </w:sdtPr>
    <w:sdtEndPr/>
    <w:sdtContent>
      <w:p w:rsidR="00581DB8" w:rsidRDefault="001D6DFE">
        <w:pPr>
          <w:pStyle w:val="ae"/>
          <w:jc w:val="center"/>
        </w:pPr>
      </w:p>
    </w:sdtContent>
  </w:sdt>
  <w:p w:rsidR="00581DB8" w:rsidRDefault="00581DB8" w:rsidP="0023189A">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CC" w:rsidRDefault="009A30CC" w:rsidP="00DA5614">
      <w:r>
        <w:separator/>
      </w:r>
    </w:p>
  </w:footnote>
  <w:footnote w:type="continuationSeparator" w:id="0">
    <w:p w:rsidR="009A30CC" w:rsidRDefault="009A30CC" w:rsidP="00DA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203280"/>
      <w:docPartObj>
        <w:docPartGallery w:val="Page Numbers (Top of Page)"/>
        <w:docPartUnique/>
      </w:docPartObj>
    </w:sdtPr>
    <w:sdtEndPr/>
    <w:sdtContent>
      <w:p w:rsidR="00581DB8" w:rsidRDefault="009A30CC">
        <w:pPr>
          <w:pStyle w:val="ac"/>
          <w:jc w:val="center"/>
        </w:pPr>
        <w:r>
          <w:rPr>
            <w:noProof/>
          </w:rPr>
          <w:fldChar w:fldCharType="begin"/>
        </w:r>
        <w:r>
          <w:rPr>
            <w:noProof/>
          </w:rPr>
          <w:instrText>PAGE   \* MERGEFORMAT</w:instrText>
        </w:r>
        <w:r>
          <w:rPr>
            <w:noProof/>
          </w:rPr>
          <w:fldChar w:fldCharType="separate"/>
        </w:r>
        <w:r w:rsidR="001D6DFE">
          <w:rPr>
            <w:noProof/>
          </w:rPr>
          <w:t>9</w:t>
        </w:r>
        <w:r>
          <w:rPr>
            <w:noProof/>
          </w:rPr>
          <w:fldChar w:fldCharType="end"/>
        </w:r>
      </w:p>
    </w:sdtContent>
  </w:sdt>
  <w:p w:rsidR="00581DB8" w:rsidRDefault="00581DB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8C3360E"/>
    <w:multiLevelType w:val="hybridMultilevel"/>
    <w:tmpl w:val="F90618F4"/>
    <w:lvl w:ilvl="0" w:tplc="A2FA005E">
      <w:start w:val="1"/>
      <w:numFmt w:val="decimal"/>
      <w:lvlText w:val="%1"/>
      <w:lvlJc w:val="left"/>
      <w:pPr>
        <w:ind w:left="258" w:hanging="714"/>
      </w:pPr>
      <w:rPr>
        <w:rFonts w:cs="Times New Roman"/>
      </w:rPr>
    </w:lvl>
    <w:lvl w:ilvl="1" w:tplc="963E5CB0">
      <w:numFmt w:val="none"/>
      <w:lvlText w:val=""/>
      <w:lvlJc w:val="left"/>
      <w:pPr>
        <w:tabs>
          <w:tab w:val="num" w:pos="360"/>
        </w:tabs>
        <w:ind w:left="0" w:firstLine="0"/>
      </w:pPr>
      <w:rPr>
        <w:rFonts w:cs="Times New Roman"/>
      </w:rPr>
    </w:lvl>
    <w:lvl w:ilvl="2" w:tplc="2FB45838">
      <w:numFmt w:val="none"/>
      <w:lvlText w:val=""/>
      <w:lvlJc w:val="left"/>
      <w:pPr>
        <w:tabs>
          <w:tab w:val="num" w:pos="360"/>
        </w:tabs>
        <w:ind w:left="0" w:firstLine="0"/>
      </w:pPr>
      <w:rPr>
        <w:rFonts w:cs="Times New Roman"/>
      </w:rPr>
    </w:lvl>
    <w:lvl w:ilvl="3" w:tplc="B38A4B28">
      <w:numFmt w:val="bullet"/>
      <w:lvlText w:val="•"/>
      <w:lvlJc w:val="left"/>
      <w:pPr>
        <w:ind w:left="3182" w:hanging="732"/>
      </w:pPr>
    </w:lvl>
    <w:lvl w:ilvl="4" w:tplc="A4A4A006">
      <w:numFmt w:val="bullet"/>
      <w:lvlText w:val="•"/>
      <w:lvlJc w:val="left"/>
      <w:pPr>
        <w:ind w:left="4156" w:hanging="732"/>
      </w:pPr>
    </w:lvl>
    <w:lvl w:ilvl="5" w:tplc="9878CA7C">
      <w:numFmt w:val="bullet"/>
      <w:lvlText w:val="•"/>
      <w:lvlJc w:val="left"/>
      <w:pPr>
        <w:ind w:left="5130" w:hanging="732"/>
      </w:pPr>
    </w:lvl>
    <w:lvl w:ilvl="6" w:tplc="AEDA6142">
      <w:numFmt w:val="bullet"/>
      <w:lvlText w:val="•"/>
      <w:lvlJc w:val="left"/>
      <w:pPr>
        <w:ind w:left="6104" w:hanging="732"/>
      </w:pPr>
    </w:lvl>
    <w:lvl w:ilvl="7" w:tplc="8EAE1808">
      <w:numFmt w:val="bullet"/>
      <w:lvlText w:val="•"/>
      <w:lvlJc w:val="left"/>
      <w:pPr>
        <w:ind w:left="7078" w:hanging="732"/>
      </w:pPr>
    </w:lvl>
    <w:lvl w:ilvl="8" w:tplc="683881E4">
      <w:numFmt w:val="bullet"/>
      <w:lvlText w:val="•"/>
      <w:lvlJc w:val="left"/>
      <w:pPr>
        <w:ind w:left="8052" w:hanging="732"/>
      </w:pPr>
    </w:lvl>
  </w:abstractNum>
  <w:abstractNum w:abstractNumId="4"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CAC731F"/>
    <w:multiLevelType w:val="singleLevel"/>
    <w:tmpl w:val="7B0AD3E0"/>
    <w:lvl w:ilvl="0">
      <w:start w:val="1"/>
      <w:numFmt w:val="decimal"/>
      <w:lvlText w:val="4.%1."/>
      <w:legacy w:legacy="1" w:legacySpace="0" w:legacyIndent="430"/>
      <w:lvlJc w:val="left"/>
      <w:pPr>
        <w:ind w:left="0" w:firstLine="0"/>
      </w:pPr>
      <w:rPr>
        <w:rFonts w:ascii="Times New Roman" w:hAnsi="Times New Roman" w:cs="Times New Roman" w:hint="default"/>
      </w:rPr>
    </w:lvl>
  </w:abstractNum>
  <w:abstractNum w:abstractNumId="8"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94626E7"/>
    <w:multiLevelType w:val="singleLevel"/>
    <w:tmpl w:val="51ACBCA8"/>
    <w:lvl w:ilvl="0">
      <w:start w:val="2"/>
      <w:numFmt w:val="decimal"/>
      <w:lvlText w:val="5.%1."/>
      <w:legacy w:legacy="1" w:legacySpace="0" w:legacyIndent="506"/>
      <w:lvlJc w:val="left"/>
      <w:pPr>
        <w:ind w:left="0" w:firstLine="0"/>
      </w:pPr>
      <w:rPr>
        <w:rFonts w:ascii="Times New Roman" w:hAnsi="Times New Roman" w:cs="Times New Roman" w:hint="default"/>
      </w:rPr>
    </w:lvl>
  </w:abstractNum>
  <w:abstractNum w:abstractNumId="12"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C542C41"/>
    <w:multiLevelType w:val="multilevel"/>
    <w:tmpl w:val="03AC5B2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02516B3"/>
    <w:multiLevelType w:val="hybridMultilevel"/>
    <w:tmpl w:val="8B7E046A"/>
    <w:lvl w:ilvl="0" w:tplc="959063EE">
      <w:start w:val="4"/>
      <w:numFmt w:val="decimal"/>
      <w:lvlText w:val="%1"/>
      <w:lvlJc w:val="left"/>
      <w:pPr>
        <w:ind w:left="258" w:hanging="494"/>
      </w:pPr>
      <w:rPr>
        <w:rFonts w:cs="Times New Roman"/>
      </w:rPr>
    </w:lvl>
    <w:lvl w:ilvl="1" w:tplc="F7181CB2">
      <w:numFmt w:val="none"/>
      <w:lvlText w:val=""/>
      <w:lvlJc w:val="left"/>
      <w:pPr>
        <w:tabs>
          <w:tab w:val="num" w:pos="360"/>
        </w:tabs>
        <w:ind w:left="0" w:firstLine="0"/>
      </w:pPr>
      <w:rPr>
        <w:rFonts w:cs="Times New Roman"/>
      </w:rPr>
    </w:lvl>
    <w:lvl w:ilvl="2" w:tplc="60982EAC">
      <w:numFmt w:val="bullet"/>
      <w:lvlText w:val="•"/>
      <w:lvlJc w:val="left"/>
      <w:pPr>
        <w:ind w:left="2208" w:hanging="494"/>
      </w:pPr>
    </w:lvl>
    <w:lvl w:ilvl="3" w:tplc="C2863EC2">
      <w:numFmt w:val="bullet"/>
      <w:lvlText w:val="•"/>
      <w:lvlJc w:val="left"/>
      <w:pPr>
        <w:ind w:left="3182" w:hanging="494"/>
      </w:pPr>
    </w:lvl>
    <w:lvl w:ilvl="4" w:tplc="2214C0D0">
      <w:numFmt w:val="bullet"/>
      <w:lvlText w:val="•"/>
      <w:lvlJc w:val="left"/>
      <w:pPr>
        <w:ind w:left="4156" w:hanging="494"/>
      </w:pPr>
    </w:lvl>
    <w:lvl w:ilvl="5" w:tplc="732E0E4A">
      <w:numFmt w:val="bullet"/>
      <w:lvlText w:val="•"/>
      <w:lvlJc w:val="left"/>
      <w:pPr>
        <w:ind w:left="5130" w:hanging="494"/>
      </w:pPr>
    </w:lvl>
    <w:lvl w:ilvl="6" w:tplc="7C14A78C">
      <w:numFmt w:val="bullet"/>
      <w:lvlText w:val="•"/>
      <w:lvlJc w:val="left"/>
      <w:pPr>
        <w:ind w:left="6104" w:hanging="494"/>
      </w:pPr>
    </w:lvl>
    <w:lvl w:ilvl="7" w:tplc="225468C0">
      <w:numFmt w:val="bullet"/>
      <w:lvlText w:val="•"/>
      <w:lvlJc w:val="left"/>
      <w:pPr>
        <w:ind w:left="7078" w:hanging="494"/>
      </w:pPr>
    </w:lvl>
    <w:lvl w:ilvl="8" w:tplc="2A4ABF8C">
      <w:numFmt w:val="bullet"/>
      <w:lvlText w:val="•"/>
      <w:lvlJc w:val="left"/>
      <w:pPr>
        <w:ind w:left="8052" w:hanging="494"/>
      </w:pPr>
    </w:lvl>
  </w:abstractNum>
  <w:abstractNum w:abstractNumId="15" w15:restartNumberingAfterBreak="0">
    <w:nsid w:val="708C6E12"/>
    <w:multiLevelType w:val="hybridMultilevel"/>
    <w:tmpl w:val="F8F8C84C"/>
    <w:lvl w:ilvl="0" w:tplc="F2507780">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81D4AAF"/>
    <w:multiLevelType w:val="hybridMultilevel"/>
    <w:tmpl w:val="F55EADE2"/>
    <w:lvl w:ilvl="0" w:tplc="5EB236B2">
      <w:start w:val="1"/>
      <w:numFmt w:val="decimal"/>
      <w:lvlText w:val="%1."/>
      <w:lvlJc w:val="left"/>
      <w:pPr>
        <w:ind w:left="706" w:hanging="280"/>
      </w:pPr>
      <w:rPr>
        <w:rFonts w:cs="Times New Roman"/>
        <w:b/>
        <w:bCs/>
        <w:w w:val="100"/>
      </w:rPr>
    </w:lvl>
    <w:lvl w:ilvl="1" w:tplc="AAA0259A">
      <w:numFmt w:val="none"/>
      <w:lvlText w:val=""/>
      <w:lvlJc w:val="left"/>
      <w:pPr>
        <w:tabs>
          <w:tab w:val="num" w:pos="360"/>
        </w:tabs>
        <w:ind w:left="0" w:firstLine="0"/>
      </w:pPr>
      <w:rPr>
        <w:rFonts w:cs="Times New Roman"/>
      </w:rPr>
    </w:lvl>
    <w:lvl w:ilvl="2" w:tplc="FA44CC20">
      <w:numFmt w:val="bullet"/>
      <w:lvlText w:val="•"/>
      <w:lvlJc w:val="left"/>
      <w:pPr>
        <w:ind w:left="1880" w:hanging="490"/>
      </w:pPr>
    </w:lvl>
    <w:lvl w:ilvl="3" w:tplc="9438CFEA">
      <w:numFmt w:val="bullet"/>
      <w:lvlText w:val="•"/>
      <w:lvlJc w:val="left"/>
      <w:pPr>
        <w:ind w:left="4040" w:hanging="490"/>
      </w:pPr>
    </w:lvl>
    <w:lvl w:ilvl="4" w:tplc="E4B0B58C">
      <w:numFmt w:val="bullet"/>
      <w:lvlText w:val="•"/>
      <w:lvlJc w:val="left"/>
      <w:pPr>
        <w:ind w:left="4891" w:hanging="490"/>
      </w:pPr>
    </w:lvl>
    <w:lvl w:ilvl="5" w:tplc="491E7606">
      <w:numFmt w:val="bullet"/>
      <w:lvlText w:val="•"/>
      <w:lvlJc w:val="left"/>
      <w:pPr>
        <w:ind w:left="5742" w:hanging="490"/>
      </w:pPr>
    </w:lvl>
    <w:lvl w:ilvl="6" w:tplc="4B821D7C">
      <w:numFmt w:val="bullet"/>
      <w:lvlText w:val="•"/>
      <w:lvlJc w:val="left"/>
      <w:pPr>
        <w:ind w:left="6594" w:hanging="490"/>
      </w:pPr>
    </w:lvl>
    <w:lvl w:ilvl="7" w:tplc="617ADCCA">
      <w:numFmt w:val="bullet"/>
      <w:lvlText w:val="•"/>
      <w:lvlJc w:val="left"/>
      <w:pPr>
        <w:ind w:left="7445" w:hanging="490"/>
      </w:pPr>
    </w:lvl>
    <w:lvl w:ilvl="8" w:tplc="F2A690B8">
      <w:numFmt w:val="bullet"/>
      <w:lvlText w:val="•"/>
      <w:lvlJc w:val="left"/>
      <w:pPr>
        <w:ind w:left="8297" w:hanging="490"/>
      </w:pPr>
    </w:lvl>
  </w:abstractNum>
  <w:abstractNum w:abstractNumId="20" w15:restartNumberingAfterBreak="0">
    <w:nsid w:val="79700D7C"/>
    <w:multiLevelType w:val="singleLevel"/>
    <w:tmpl w:val="21D2E5FC"/>
    <w:lvl w:ilvl="0">
      <w:start w:val="6"/>
      <w:numFmt w:val="decimal"/>
      <w:lvlText w:val="4.%1."/>
      <w:legacy w:legacy="1" w:legacySpace="0" w:legacyIndent="418"/>
      <w:lvlJc w:val="left"/>
      <w:pPr>
        <w:ind w:left="0" w:firstLine="0"/>
      </w:pPr>
      <w:rPr>
        <w:rFonts w:ascii="Times New Roman" w:hAnsi="Times New Roman" w:cs="Times New Roman" w:hint="default"/>
        <w:sz w:val="28"/>
        <w:szCs w:val="28"/>
      </w:rPr>
    </w:lvl>
  </w:abstractNum>
  <w:num w:numId="1">
    <w:abstractNumId w:val="10"/>
  </w:num>
  <w:num w:numId="2">
    <w:abstractNumId w:val="6"/>
  </w:num>
  <w:num w:numId="3">
    <w:abstractNumId w:val="16"/>
  </w:num>
  <w:num w:numId="4">
    <w:abstractNumId w:val="8"/>
  </w:num>
  <w:num w:numId="5">
    <w:abstractNumId w:val="0"/>
  </w:num>
  <w:num w:numId="6">
    <w:abstractNumId w:val="1"/>
  </w:num>
  <w:num w:numId="7">
    <w:abstractNumId w:val="5"/>
  </w:num>
  <w:num w:numId="8">
    <w:abstractNumId w:val="18"/>
  </w:num>
  <w:num w:numId="9">
    <w:abstractNumId w:val="9"/>
  </w:num>
  <w:num w:numId="10">
    <w:abstractNumId w:val="17"/>
  </w:num>
  <w:num w:numId="11">
    <w:abstractNumId w:val="4"/>
  </w:num>
  <w:num w:numId="12">
    <w:abstractNumId w:val="12"/>
  </w:num>
  <w:num w:numId="13">
    <w:abstractNumId w:val="2"/>
  </w:num>
  <w:num w:numId="14">
    <w:abstractNumId w:val="13"/>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num>
  <w:num w:numId="18">
    <w:abstractNumId w:val="20"/>
    <w:lvlOverride w:ilvl="0">
      <w:startOverride w:val="6"/>
    </w:lvlOverride>
  </w:num>
  <w:num w:numId="19">
    <w:abstractNumId w:val="11"/>
    <w:lvlOverride w:ilvl="0">
      <w:startOverride w:val="2"/>
    </w:lvlOverride>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4"/>
    </w:lvlOverride>
    <w:lvlOverride w:ilvl="1"/>
    <w:lvlOverride w:ilvl="2"/>
    <w:lvlOverride w:ilvl="3"/>
    <w:lvlOverride w:ilvl="4"/>
    <w:lvlOverride w:ilvl="5"/>
    <w:lvlOverride w:ilvl="6"/>
    <w:lvlOverride w:ilvl="7"/>
    <w:lvlOverride w:ilvl="8"/>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17127"/>
    <w:rsid w:val="00004DB6"/>
    <w:rsid w:val="00005050"/>
    <w:rsid w:val="000121AB"/>
    <w:rsid w:val="00013B5B"/>
    <w:rsid w:val="00013D24"/>
    <w:rsid w:val="00014BB5"/>
    <w:rsid w:val="00017D01"/>
    <w:rsid w:val="00020A41"/>
    <w:rsid w:val="00033CF5"/>
    <w:rsid w:val="00040109"/>
    <w:rsid w:val="000446CC"/>
    <w:rsid w:val="00053764"/>
    <w:rsid w:val="00055D96"/>
    <w:rsid w:val="00061D0D"/>
    <w:rsid w:val="00062005"/>
    <w:rsid w:val="00066359"/>
    <w:rsid w:val="00083056"/>
    <w:rsid w:val="00084B8D"/>
    <w:rsid w:val="000873B3"/>
    <w:rsid w:val="000943DA"/>
    <w:rsid w:val="000944A0"/>
    <w:rsid w:val="000A1581"/>
    <w:rsid w:val="000A5790"/>
    <w:rsid w:val="000B1CE0"/>
    <w:rsid w:val="000B29B7"/>
    <w:rsid w:val="000B2C0B"/>
    <w:rsid w:val="000C0EE7"/>
    <w:rsid w:val="000C3D0E"/>
    <w:rsid w:val="000D4036"/>
    <w:rsid w:val="000D5945"/>
    <w:rsid w:val="000D5B40"/>
    <w:rsid w:val="000E2B47"/>
    <w:rsid w:val="000E3AD7"/>
    <w:rsid w:val="000E48CE"/>
    <w:rsid w:val="000F1507"/>
    <w:rsid w:val="000F2004"/>
    <w:rsid w:val="000F4DAF"/>
    <w:rsid w:val="000F5507"/>
    <w:rsid w:val="000F5704"/>
    <w:rsid w:val="00104565"/>
    <w:rsid w:val="00104B9B"/>
    <w:rsid w:val="0011145B"/>
    <w:rsid w:val="001145DF"/>
    <w:rsid w:val="00124BE0"/>
    <w:rsid w:val="0012652F"/>
    <w:rsid w:val="00126A74"/>
    <w:rsid w:val="001323B7"/>
    <w:rsid w:val="00137F72"/>
    <w:rsid w:val="001422A5"/>
    <w:rsid w:val="001434AC"/>
    <w:rsid w:val="00143951"/>
    <w:rsid w:val="001442E1"/>
    <w:rsid w:val="00145279"/>
    <w:rsid w:val="00150444"/>
    <w:rsid w:val="00150663"/>
    <w:rsid w:val="00153255"/>
    <w:rsid w:val="00155DFD"/>
    <w:rsid w:val="001569DD"/>
    <w:rsid w:val="0016393A"/>
    <w:rsid w:val="0016410B"/>
    <w:rsid w:val="00170CB3"/>
    <w:rsid w:val="00172E79"/>
    <w:rsid w:val="001842B8"/>
    <w:rsid w:val="00186748"/>
    <w:rsid w:val="00187FC1"/>
    <w:rsid w:val="00192D7D"/>
    <w:rsid w:val="0019583F"/>
    <w:rsid w:val="001A2984"/>
    <w:rsid w:val="001A30F1"/>
    <w:rsid w:val="001A3649"/>
    <w:rsid w:val="001A6D25"/>
    <w:rsid w:val="001B5089"/>
    <w:rsid w:val="001C4535"/>
    <w:rsid w:val="001C7F8E"/>
    <w:rsid w:val="001D11C9"/>
    <w:rsid w:val="001D45FF"/>
    <w:rsid w:val="001D5DEA"/>
    <w:rsid w:val="001D6DFE"/>
    <w:rsid w:val="001D73BA"/>
    <w:rsid w:val="001D79D5"/>
    <w:rsid w:val="001F22EB"/>
    <w:rsid w:val="001F3413"/>
    <w:rsid w:val="001F72C0"/>
    <w:rsid w:val="001F7D2E"/>
    <w:rsid w:val="00205DFF"/>
    <w:rsid w:val="002145DA"/>
    <w:rsid w:val="0022156F"/>
    <w:rsid w:val="002217F9"/>
    <w:rsid w:val="00223F7B"/>
    <w:rsid w:val="0023189A"/>
    <w:rsid w:val="00231CB8"/>
    <w:rsid w:val="00236D0A"/>
    <w:rsid w:val="002409D0"/>
    <w:rsid w:val="0024127C"/>
    <w:rsid w:val="00241EF9"/>
    <w:rsid w:val="00250300"/>
    <w:rsid w:val="002514A8"/>
    <w:rsid w:val="00255A46"/>
    <w:rsid w:val="00256138"/>
    <w:rsid w:val="002603F0"/>
    <w:rsid w:val="00262F15"/>
    <w:rsid w:val="0026564B"/>
    <w:rsid w:val="002674B5"/>
    <w:rsid w:val="0027475A"/>
    <w:rsid w:val="00274E74"/>
    <w:rsid w:val="00280D71"/>
    <w:rsid w:val="002846D1"/>
    <w:rsid w:val="0028676D"/>
    <w:rsid w:val="00295B8B"/>
    <w:rsid w:val="00295BF3"/>
    <w:rsid w:val="002A60D6"/>
    <w:rsid w:val="002A721E"/>
    <w:rsid w:val="002B1A2D"/>
    <w:rsid w:val="002C1A0E"/>
    <w:rsid w:val="002C5595"/>
    <w:rsid w:val="002D35BC"/>
    <w:rsid w:val="002D65A8"/>
    <w:rsid w:val="002E0B1E"/>
    <w:rsid w:val="002E57B7"/>
    <w:rsid w:val="00301A62"/>
    <w:rsid w:val="003023F0"/>
    <w:rsid w:val="00303D8F"/>
    <w:rsid w:val="003043D0"/>
    <w:rsid w:val="003055A5"/>
    <w:rsid w:val="0031124C"/>
    <w:rsid w:val="003131FA"/>
    <w:rsid w:val="00316186"/>
    <w:rsid w:val="003266FA"/>
    <w:rsid w:val="00327466"/>
    <w:rsid w:val="00332E76"/>
    <w:rsid w:val="0034284B"/>
    <w:rsid w:val="00343EB1"/>
    <w:rsid w:val="003455AC"/>
    <w:rsid w:val="003511AE"/>
    <w:rsid w:val="0035129D"/>
    <w:rsid w:val="00352835"/>
    <w:rsid w:val="00355932"/>
    <w:rsid w:val="00355BA2"/>
    <w:rsid w:val="00360E09"/>
    <w:rsid w:val="00363F18"/>
    <w:rsid w:val="00365FC5"/>
    <w:rsid w:val="00366605"/>
    <w:rsid w:val="00367904"/>
    <w:rsid w:val="00374815"/>
    <w:rsid w:val="003755CE"/>
    <w:rsid w:val="00380DE1"/>
    <w:rsid w:val="00381F08"/>
    <w:rsid w:val="003822F8"/>
    <w:rsid w:val="0038327D"/>
    <w:rsid w:val="0038719B"/>
    <w:rsid w:val="00392270"/>
    <w:rsid w:val="00395D18"/>
    <w:rsid w:val="00396C6D"/>
    <w:rsid w:val="003977EC"/>
    <w:rsid w:val="003A12E1"/>
    <w:rsid w:val="003A1662"/>
    <w:rsid w:val="003A28DB"/>
    <w:rsid w:val="003A45B6"/>
    <w:rsid w:val="003B633E"/>
    <w:rsid w:val="003C5E4B"/>
    <w:rsid w:val="003D20E1"/>
    <w:rsid w:val="003D528E"/>
    <w:rsid w:val="003F10E8"/>
    <w:rsid w:val="003F4495"/>
    <w:rsid w:val="003F44B2"/>
    <w:rsid w:val="00406607"/>
    <w:rsid w:val="00406FFB"/>
    <w:rsid w:val="00411649"/>
    <w:rsid w:val="00417BA7"/>
    <w:rsid w:val="00420604"/>
    <w:rsid w:val="004206FE"/>
    <w:rsid w:val="00421CC6"/>
    <w:rsid w:val="00427371"/>
    <w:rsid w:val="0043288F"/>
    <w:rsid w:val="0043321D"/>
    <w:rsid w:val="00433D12"/>
    <w:rsid w:val="0043515D"/>
    <w:rsid w:val="00437276"/>
    <w:rsid w:val="004379A0"/>
    <w:rsid w:val="00445E73"/>
    <w:rsid w:val="004502C0"/>
    <w:rsid w:val="004512D1"/>
    <w:rsid w:val="0045303B"/>
    <w:rsid w:val="00453FD2"/>
    <w:rsid w:val="00456665"/>
    <w:rsid w:val="00456A14"/>
    <w:rsid w:val="00460127"/>
    <w:rsid w:val="004637BA"/>
    <w:rsid w:val="0046399E"/>
    <w:rsid w:val="00470AFA"/>
    <w:rsid w:val="004872E9"/>
    <w:rsid w:val="0048757B"/>
    <w:rsid w:val="0049130A"/>
    <w:rsid w:val="00493502"/>
    <w:rsid w:val="00494227"/>
    <w:rsid w:val="004974BF"/>
    <w:rsid w:val="004A3FE3"/>
    <w:rsid w:val="004A42F0"/>
    <w:rsid w:val="004B0B3E"/>
    <w:rsid w:val="004B6B07"/>
    <w:rsid w:val="004C72F6"/>
    <w:rsid w:val="004D2AA2"/>
    <w:rsid w:val="004D3FB8"/>
    <w:rsid w:val="004D4065"/>
    <w:rsid w:val="004D4D3D"/>
    <w:rsid w:val="004D7911"/>
    <w:rsid w:val="004D7F6D"/>
    <w:rsid w:val="004E2C2F"/>
    <w:rsid w:val="004E6FDD"/>
    <w:rsid w:val="004F3A21"/>
    <w:rsid w:val="0050466D"/>
    <w:rsid w:val="00505838"/>
    <w:rsid w:val="0051002A"/>
    <w:rsid w:val="0051069E"/>
    <w:rsid w:val="005116F5"/>
    <w:rsid w:val="005116F7"/>
    <w:rsid w:val="00512E4C"/>
    <w:rsid w:val="0051671D"/>
    <w:rsid w:val="00523E8B"/>
    <w:rsid w:val="00525883"/>
    <w:rsid w:val="005261B1"/>
    <w:rsid w:val="00534233"/>
    <w:rsid w:val="00536A81"/>
    <w:rsid w:val="00537285"/>
    <w:rsid w:val="0054636E"/>
    <w:rsid w:val="00546542"/>
    <w:rsid w:val="00552D1B"/>
    <w:rsid w:val="005556DE"/>
    <w:rsid w:val="00562B16"/>
    <w:rsid w:val="005650DE"/>
    <w:rsid w:val="00572AF1"/>
    <w:rsid w:val="00573AC7"/>
    <w:rsid w:val="00574AAB"/>
    <w:rsid w:val="00576639"/>
    <w:rsid w:val="00581DB8"/>
    <w:rsid w:val="00583B22"/>
    <w:rsid w:val="00584C2B"/>
    <w:rsid w:val="005862DB"/>
    <w:rsid w:val="005A1177"/>
    <w:rsid w:val="005A1BCF"/>
    <w:rsid w:val="005A5842"/>
    <w:rsid w:val="005A7C71"/>
    <w:rsid w:val="005C27F9"/>
    <w:rsid w:val="005C2DA0"/>
    <w:rsid w:val="005C428F"/>
    <w:rsid w:val="005C7089"/>
    <w:rsid w:val="005D5C23"/>
    <w:rsid w:val="005E0C1C"/>
    <w:rsid w:val="005E6154"/>
    <w:rsid w:val="005E6CBB"/>
    <w:rsid w:val="005F0138"/>
    <w:rsid w:val="005F2C65"/>
    <w:rsid w:val="005F4D64"/>
    <w:rsid w:val="005F4FC1"/>
    <w:rsid w:val="006013A6"/>
    <w:rsid w:val="00604533"/>
    <w:rsid w:val="00612527"/>
    <w:rsid w:val="00624AD1"/>
    <w:rsid w:val="0063488E"/>
    <w:rsid w:val="00646C78"/>
    <w:rsid w:val="006561B7"/>
    <w:rsid w:val="0066163F"/>
    <w:rsid w:val="00664759"/>
    <w:rsid w:val="0067033D"/>
    <w:rsid w:val="00672867"/>
    <w:rsid w:val="00672982"/>
    <w:rsid w:val="00677C64"/>
    <w:rsid w:val="006827CD"/>
    <w:rsid w:val="00687730"/>
    <w:rsid w:val="00693116"/>
    <w:rsid w:val="00695E85"/>
    <w:rsid w:val="006A16E2"/>
    <w:rsid w:val="006A5695"/>
    <w:rsid w:val="006B03C5"/>
    <w:rsid w:val="006C39F7"/>
    <w:rsid w:val="006D164A"/>
    <w:rsid w:val="006D4F0A"/>
    <w:rsid w:val="006D5596"/>
    <w:rsid w:val="006E0682"/>
    <w:rsid w:val="006E0B08"/>
    <w:rsid w:val="006F406E"/>
    <w:rsid w:val="007002DC"/>
    <w:rsid w:val="0070042E"/>
    <w:rsid w:val="00706813"/>
    <w:rsid w:val="007106F5"/>
    <w:rsid w:val="0071162B"/>
    <w:rsid w:val="00717127"/>
    <w:rsid w:val="00720362"/>
    <w:rsid w:val="007222CA"/>
    <w:rsid w:val="00722801"/>
    <w:rsid w:val="007228D8"/>
    <w:rsid w:val="00725C27"/>
    <w:rsid w:val="00735A14"/>
    <w:rsid w:val="00741912"/>
    <w:rsid w:val="00742394"/>
    <w:rsid w:val="00742FB8"/>
    <w:rsid w:val="00745CBE"/>
    <w:rsid w:val="00765D6A"/>
    <w:rsid w:val="007747B1"/>
    <w:rsid w:val="00780D23"/>
    <w:rsid w:val="00784AC5"/>
    <w:rsid w:val="0078571D"/>
    <w:rsid w:val="0079448D"/>
    <w:rsid w:val="007A212B"/>
    <w:rsid w:val="007B2B65"/>
    <w:rsid w:val="007C18B5"/>
    <w:rsid w:val="007C3B15"/>
    <w:rsid w:val="007E04C2"/>
    <w:rsid w:val="007E752F"/>
    <w:rsid w:val="007F20F6"/>
    <w:rsid w:val="007F56A1"/>
    <w:rsid w:val="007F57F6"/>
    <w:rsid w:val="00805440"/>
    <w:rsid w:val="00805F9A"/>
    <w:rsid w:val="00810399"/>
    <w:rsid w:val="008122AB"/>
    <w:rsid w:val="008123E8"/>
    <w:rsid w:val="008233B2"/>
    <w:rsid w:val="00834521"/>
    <w:rsid w:val="008352DB"/>
    <w:rsid w:val="008401A6"/>
    <w:rsid w:val="00842F8F"/>
    <w:rsid w:val="00851298"/>
    <w:rsid w:val="00854816"/>
    <w:rsid w:val="00855371"/>
    <w:rsid w:val="00855B57"/>
    <w:rsid w:val="00861072"/>
    <w:rsid w:val="008675DA"/>
    <w:rsid w:val="00867D84"/>
    <w:rsid w:val="008705B1"/>
    <w:rsid w:val="00875709"/>
    <w:rsid w:val="00875C29"/>
    <w:rsid w:val="00881505"/>
    <w:rsid w:val="00882B07"/>
    <w:rsid w:val="0088484F"/>
    <w:rsid w:val="00887289"/>
    <w:rsid w:val="00894928"/>
    <w:rsid w:val="0089493F"/>
    <w:rsid w:val="008B08AD"/>
    <w:rsid w:val="008B4136"/>
    <w:rsid w:val="008B4D57"/>
    <w:rsid w:val="008B730F"/>
    <w:rsid w:val="008B7B82"/>
    <w:rsid w:val="008C1D56"/>
    <w:rsid w:val="008E47AC"/>
    <w:rsid w:val="008E50E8"/>
    <w:rsid w:val="008F0D1F"/>
    <w:rsid w:val="008F1EBE"/>
    <w:rsid w:val="009010C6"/>
    <w:rsid w:val="00903693"/>
    <w:rsid w:val="00904FDC"/>
    <w:rsid w:val="00911E50"/>
    <w:rsid w:val="00912E18"/>
    <w:rsid w:val="009131B1"/>
    <w:rsid w:val="00915018"/>
    <w:rsid w:val="00920114"/>
    <w:rsid w:val="00920960"/>
    <w:rsid w:val="00927A76"/>
    <w:rsid w:val="00930476"/>
    <w:rsid w:val="009405BD"/>
    <w:rsid w:val="00941EDB"/>
    <w:rsid w:val="00944D0A"/>
    <w:rsid w:val="00945A9F"/>
    <w:rsid w:val="009462A2"/>
    <w:rsid w:val="009462DA"/>
    <w:rsid w:val="00970BF4"/>
    <w:rsid w:val="00972F4D"/>
    <w:rsid w:val="009863A8"/>
    <w:rsid w:val="00990701"/>
    <w:rsid w:val="00990D33"/>
    <w:rsid w:val="00991DBF"/>
    <w:rsid w:val="00995E82"/>
    <w:rsid w:val="00996CA3"/>
    <w:rsid w:val="009971DD"/>
    <w:rsid w:val="009A1E2A"/>
    <w:rsid w:val="009A30CC"/>
    <w:rsid w:val="009A7BC0"/>
    <w:rsid w:val="009C37A9"/>
    <w:rsid w:val="009D5A5D"/>
    <w:rsid w:val="009D5ED0"/>
    <w:rsid w:val="009D78EE"/>
    <w:rsid w:val="009E3185"/>
    <w:rsid w:val="009F20DB"/>
    <w:rsid w:val="009F3B8A"/>
    <w:rsid w:val="009F4BB8"/>
    <w:rsid w:val="009F7AC2"/>
    <w:rsid w:val="00A00A77"/>
    <w:rsid w:val="00A03089"/>
    <w:rsid w:val="00A04626"/>
    <w:rsid w:val="00A063F4"/>
    <w:rsid w:val="00A11965"/>
    <w:rsid w:val="00A1365E"/>
    <w:rsid w:val="00A16D73"/>
    <w:rsid w:val="00A23000"/>
    <w:rsid w:val="00A260B1"/>
    <w:rsid w:val="00A317F0"/>
    <w:rsid w:val="00A32B7A"/>
    <w:rsid w:val="00A35DE8"/>
    <w:rsid w:val="00A4249B"/>
    <w:rsid w:val="00A4342D"/>
    <w:rsid w:val="00A43CF8"/>
    <w:rsid w:val="00A44C1A"/>
    <w:rsid w:val="00A52A67"/>
    <w:rsid w:val="00A571F8"/>
    <w:rsid w:val="00A62F0E"/>
    <w:rsid w:val="00A63133"/>
    <w:rsid w:val="00A708DF"/>
    <w:rsid w:val="00A82660"/>
    <w:rsid w:val="00AA10AA"/>
    <w:rsid w:val="00AB03D3"/>
    <w:rsid w:val="00AB54A7"/>
    <w:rsid w:val="00AB6EB1"/>
    <w:rsid w:val="00AC312A"/>
    <w:rsid w:val="00AC42FA"/>
    <w:rsid w:val="00AD004D"/>
    <w:rsid w:val="00AD16D0"/>
    <w:rsid w:val="00AD1D11"/>
    <w:rsid w:val="00AD1D17"/>
    <w:rsid w:val="00AD48C8"/>
    <w:rsid w:val="00AE1A99"/>
    <w:rsid w:val="00AE2AE3"/>
    <w:rsid w:val="00AE514F"/>
    <w:rsid w:val="00AF0C96"/>
    <w:rsid w:val="00AF1C35"/>
    <w:rsid w:val="00AF369A"/>
    <w:rsid w:val="00AF4B4D"/>
    <w:rsid w:val="00AF4EB4"/>
    <w:rsid w:val="00B002ED"/>
    <w:rsid w:val="00B03348"/>
    <w:rsid w:val="00B12CA0"/>
    <w:rsid w:val="00B13481"/>
    <w:rsid w:val="00B33CDA"/>
    <w:rsid w:val="00B45CAA"/>
    <w:rsid w:val="00B46762"/>
    <w:rsid w:val="00B5121F"/>
    <w:rsid w:val="00B53ADF"/>
    <w:rsid w:val="00B54D9C"/>
    <w:rsid w:val="00B66E12"/>
    <w:rsid w:val="00B74CC5"/>
    <w:rsid w:val="00B7636E"/>
    <w:rsid w:val="00B804A0"/>
    <w:rsid w:val="00B831D0"/>
    <w:rsid w:val="00B91744"/>
    <w:rsid w:val="00B93A5D"/>
    <w:rsid w:val="00B95268"/>
    <w:rsid w:val="00B968A5"/>
    <w:rsid w:val="00BA5127"/>
    <w:rsid w:val="00BA5AC3"/>
    <w:rsid w:val="00BA5DAE"/>
    <w:rsid w:val="00BA6321"/>
    <w:rsid w:val="00BA7219"/>
    <w:rsid w:val="00BA7B96"/>
    <w:rsid w:val="00BB7219"/>
    <w:rsid w:val="00BC7607"/>
    <w:rsid w:val="00BD0544"/>
    <w:rsid w:val="00BD0D2F"/>
    <w:rsid w:val="00BD45F1"/>
    <w:rsid w:val="00BE4950"/>
    <w:rsid w:val="00BF3928"/>
    <w:rsid w:val="00BF4D9E"/>
    <w:rsid w:val="00C06726"/>
    <w:rsid w:val="00C11508"/>
    <w:rsid w:val="00C14A48"/>
    <w:rsid w:val="00C210E9"/>
    <w:rsid w:val="00C21B12"/>
    <w:rsid w:val="00C22124"/>
    <w:rsid w:val="00C50DDE"/>
    <w:rsid w:val="00C64C79"/>
    <w:rsid w:val="00C65603"/>
    <w:rsid w:val="00C66392"/>
    <w:rsid w:val="00C678CF"/>
    <w:rsid w:val="00C7099A"/>
    <w:rsid w:val="00C75CF2"/>
    <w:rsid w:val="00C8797B"/>
    <w:rsid w:val="00C92A2A"/>
    <w:rsid w:val="00C955F1"/>
    <w:rsid w:val="00C95E94"/>
    <w:rsid w:val="00C9724F"/>
    <w:rsid w:val="00CA0B9C"/>
    <w:rsid w:val="00CA3404"/>
    <w:rsid w:val="00CA4415"/>
    <w:rsid w:val="00CA4D1A"/>
    <w:rsid w:val="00CB1098"/>
    <w:rsid w:val="00CB27EF"/>
    <w:rsid w:val="00CB421F"/>
    <w:rsid w:val="00CB743C"/>
    <w:rsid w:val="00CB7CFD"/>
    <w:rsid w:val="00CC4C83"/>
    <w:rsid w:val="00CE34DE"/>
    <w:rsid w:val="00CE58A2"/>
    <w:rsid w:val="00CE7E9F"/>
    <w:rsid w:val="00CF1431"/>
    <w:rsid w:val="00CF22B7"/>
    <w:rsid w:val="00CF310D"/>
    <w:rsid w:val="00CF402D"/>
    <w:rsid w:val="00D1660C"/>
    <w:rsid w:val="00D16E9F"/>
    <w:rsid w:val="00D21EEE"/>
    <w:rsid w:val="00D2232E"/>
    <w:rsid w:val="00D22E6A"/>
    <w:rsid w:val="00D30CA9"/>
    <w:rsid w:val="00D344A8"/>
    <w:rsid w:val="00D345A4"/>
    <w:rsid w:val="00D4410A"/>
    <w:rsid w:val="00D45D8D"/>
    <w:rsid w:val="00D46164"/>
    <w:rsid w:val="00D53F8C"/>
    <w:rsid w:val="00D60711"/>
    <w:rsid w:val="00D6098A"/>
    <w:rsid w:val="00D61C32"/>
    <w:rsid w:val="00D6395D"/>
    <w:rsid w:val="00D6528C"/>
    <w:rsid w:val="00D67550"/>
    <w:rsid w:val="00D7094F"/>
    <w:rsid w:val="00D72FCC"/>
    <w:rsid w:val="00D81111"/>
    <w:rsid w:val="00D81ECF"/>
    <w:rsid w:val="00D90A19"/>
    <w:rsid w:val="00DA226C"/>
    <w:rsid w:val="00DA2868"/>
    <w:rsid w:val="00DA5614"/>
    <w:rsid w:val="00DB1E86"/>
    <w:rsid w:val="00DB2EB1"/>
    <w:rsid w:val="00DB4283"/>
    <w:rsid w:val="00DC7698"/>
    <w:rsid w:val="00DD0D8F"/>
    <w:rsid w:val="00DD7E81"/>
    <w:rsid w:val="00E02F32"/>
    <w:rsid w:val="00E0341D"/>
    <w:rsid w:val="00E101E4"/>
    <w:rsid w:val="00E11639"/>
    <w:rsid w:val="00E148E4"/>
    <w:rsid w:val="00E157A9"/>
    <w:rsid w:val="00E207EF"/>
    <w:rsid w:val="00E20AFF"/>
    <w:rsid w:val="00E236CB"/>
    <w:rsid w:val="00E24715"/>
    <w:rsid w:val="00E26088"/>
    <w:rsid w:val="00E26468"/>
    <w:rsid w:val="00E31AAF"/>
    <w:rsid w:val="00E3552E"/>
    <w:rsid w:val="00E35870"/>
    <w:rsid w:val="00E36984"/>
    <w:rsid w:val="00E376A0"/>
    <w:rsid w:val="00E44530"/>
    <w:rsid w:val="00E4633C"/>
    <w:rsid w:val="00E609FD"/>
    <w:rsid w:val="00E64CEF"/>
    <w:rsid w:val="00E66C14"/>
    <w:rsid w:val="00E7077C"/>
    <w:rsid w:val="00E737B9"/>
    <w:rsid w:val="00E81718"/>
    <w:rsid w:val="00E81C49"/>
    <w:rsid w:val="00E823FB"/>
    <w:rsid w:val="00E87AD4"/>
    <w:rsid w:val="00E929E2"/>
    <w:rsid w:val="00E92D3F"/>
    <w:rsid w:val="00E92D9F"/>
    <w:rsid w:val="00E9321F"/>
    <w:rsid w:val="00E971BC"/>
    <w:rsid w:val="00EA4F5A"/>
    <w:rsid w:val="00EA7055"/>
    <w:rsid w:val="00EA7477"/>
    <w:rsid w:val="00EA7DEC"/>
    <w:rsid w:val="00EB27FF"/>
    <w:rsid w:val="00EB5E00"/>
    <w:rsid w:val="00EB6AA2"/>
    <w:rsid w:val="00EC03CB"/>
    <w:rsid w:val="00EC3823"/>
    <w:rsid w:val="00EC63F1"/>
    <w:rsid w:val="00EE0FFC"/>
    <w:rsid w:val="00EE30A6"/>
    <w:rsid w:val="00EE5DFB"/>
    <w:rsid w:val="00EE7CAA"/>
    <w:rsid w:val="00EF4407"/>
    <w:rsid w:val="00EF5A3F"/>
    <w:rsid w:val="00F02BBC"/>
    <w:rsid w:val="00F11497"/>
    <w:rsid w:val="00F11679"/>
    <w:rsid w:val="00F16712"/>
    <w:rsid w:val="00F16B42"/>
    <w:rsid w:val="00F17172"/>
    <w:rsid w:val="00F236E8"/>
    <w:rsid w:val="00F2462C"/>
    <w:rsid w:val="00F333C0"/>
    <w:rsid w:val="00F34C3D"/>
    <w:rsid w:val="00F35C94"/>
    <w:rsid w:val="00F36990"/>
    <w:rsid w:val="00F41941"/>
    <w:rsid w:val="00F44F4C"/>
    <w:rsid w:val="00F469DA"/>
    <w:rsid w:val="00F50D90"/>
    <w:rsid w:val="00F551CC"/>
    <w:rsid w:val="00F624E4"/>
    <w:rsid w:val="00F62BB3"/>
    <w:rsid w:val="00F676A7"/>
    <w:rsid w:val="00F706AE"/>
    <w:rsid w:val="00F73A18"/>
    <w:rsid w:val="00F843C5"/>
    <w:rsid w:val="00F84FD1"/>
    <w:rsid w:val="00F85CEE"/>
    <w:rsid w:val="00F96FE3"/>
    <w:rsid w:val="00F97BC3"/>
    <w:rsid w:val="00FA18D7"/>
    <w:rsid w:val="00FA3C40"/>
    <w:rsid w:val="00FB163F"/>
    <w:rsid w:val="00FB33CE"/>
    <w:rsid w:val="00FB3AA3"/>
    <w:rsid w:val="00FB591F"/>
    <w:rsid w:val="00FB775F"/>
    <w:rsid w:val="00FD1C66"/>
    <w:rsid w:val="00FD4EE3"/>
    <w:rsid w:val="00FD7C34"/>
    <w:rsid w:val="00FE6CAD"/>
    <w:rsid w:val="00FF5B55"/>
    <w:rsid w:val="00FF6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395FA9"/>
  <w15:docId w15:val="{E2A3E0A4-6CCF-4191-AD71-BCE01BC3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BA"/>
    <w:rPr>
      <w:sz w:val="28"/>
    </w:rPr>
  </w:style>
  <w:style w:type="paragraph" w:styleId="1">
    <w:name w:val="heading 1"/>
    <w:basedOn w:val="a"/>
    <w:next w:val="a"/>
    <w:link w:val="10"/>
    <w:qFormat/>
    <w:rsid w:val="007747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B74CC5"/>
    <w:pPr>
      <w:suppressAutoHyphens/>
      <w:spacing w:after="120" w:line="240" w:lineRule="exact"/>
    </w:pPr>
  </w:style>
  <w:style w:type="paragraph" w:customStyle="1" w:styleId="a4">
    <w:name w:val="Приложение"/>
    <w:basedOn w:val="a5"/>
    <w:rsid w:val="00B74CC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B74CC5"/>
    <w:pPr>
      <w:spacing w:line="360" w:lineRule="exact"/>
      <w:ind w:firstLine="720"/>
      <w:jc w:val="both"/>
    </w:pPr>
  </w:style>
  <w:style w:type="paragraph" w:customStyle="1" w:styleId="a7">
    <w:name w:val="Заголовок к тексту"/>
    <w:basedOn w:val="a"/>
    <w:next w:val="a5"/>
    <w:rsid w:val="00B74CC5"/>
    <w:pPr>
      <w:suppressAutoHyphens/>
      <w:spacing w:after="480" w:line="240" w:lineRule="exact"/>
    </w:pPr>
    <w:rPr>
      <w:b/>
    </w:rPr>
  </w:style>
  <w:style w:type="paragraph" w:customStyle="1" w:styleId="a8">
    <w:name w:val="Подпись на общем бланке"/>
    <w:basedOn w:val="a"/>
    <w:next w:val="a5"/>
    <w:rsid w:val="00B74CC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uiPriority w:val="99"/>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uiPriority w:val="99"/>
    <w:rsid w:val="00DA5614"/>
    <w:pPr>
      <w:tabs>
        <w:tab w:val="center" w:pos="4677"/>
        <w:tab w:val="right" w:pos="9355"/>
      </w:tabs>
    </w:pPr>
  </w:style>
  <w:style w:type="character" w:customStyle="1" w:styleId="ad">
    <w:name w:val="Верхний колонтитул Знак"/>
    <w:link w:val="ac"/>
    <w:uiPriority w:val="99"/>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semiHidden/>
    <w:unhideWhenUsed/>
    <w:rsid w:val="0034284B"/>
    <w:pPr>
      <w:spacing w:after="120"/>
      <w:ind w:left="283"/>
    </w:pPr>
  </w:style>
  <w:style w:type="character" w:customStyle="1" w:styleId="af1">
    <w:name w:val="Основной текст с отступом Знак"/>
    <w:basedOn w:val="a0"/>
    <w:link w:val="af0"/>
    <w:semiHidden/>
    <w:rsid w:val="0034284B"/>
    <w:rPr>
      <w:sz w:val="28"/>
    </w:rPr>
  </w:style>
  <w:style w:type="paragraph" w:styleId="af2">
    <w:name w:val="List Paragraph"/>
    <w:basedOn w:val="a"/>
    <w:uiPriority w:val="34"/>
    <w:qFormat/>
    <w:rsid w:val="00882B07"/>
    <w:pPr>
      <w:ind w:left="720"/>
      <w:contextualSpacing/>
    </w:pPr>
  </w:style>
  <w:style w:type="character" w:customStyle="1" w:styleId="10">
    <w:name w:val="Заголовок 1 Знак"/>
    <w:basedOn w:val="a0"/>
    <w:link w:val="1"/>
    <w:rsid w:val="007747B1"/>
    <w:rPr>
      <w:rFonts w:asciiTheme="majorHAnsi" w:eastAsiaTheme="majorEastAsia" w:hAnsiTheme="majorHAnsi" w:cstheme="majorBidi"/>
      <w:color w:val="365F91" w:themeColor="accent1" w:themeShade="BF"/>
      <w:sz w:val="32"/>
      <w:szCs w:val="32"/>
    </w:rPr>
  </w:style>
  <w:style w:type="paragraph" w:styleId="af3">
    <w:name w:val="No Spacing"/>
    <w:uiPriority w:val="1"/>
    <w:qFormat/>
    <w:rsid w:val="007747B1"/>
    <w:rPr>
      <w:sz w:val="28"/>
    </w:rPr>
  </w:style>
  <w:style w:type="paragraph" w:styleId="af4">
    <w:name w:val="Normal (Web)"/>
    <w:basedOn w:val="a"/>
    <w:uiPriority w:val="99"/>
    <w:unhideWhenUsed/>
    <w:rsid w:val="007747B1"/>
    <w:pPr>
      <w:spacing w:before="100" w:beforeAutospacing="1" w:after="100" w:afterAutospacing="1"/>
    </w:pPr>
    <w:rPr>
      <w:sz w:val="24"/>
      <w:szCs w:val="24"/>
    </w:rPr>
  </w:style>
  <w:style w:type="paragraph" w:customStyle="1" w:styleId="formattext">
    <w:name w:val="formattext"/>
    <w:basedOn w:val="a"/>
    <w:rsid w:val="007747B1"/>
    <w:pPr>
      <w:spacing w:before="100" w:beforeAutospacing="1" w:after="100" w:afterAutospacing="1"/>
    </w:pPr>
    <w:rPr>
      <w:sz w:val="24"/>
      <w:szCs w:val="24"/>
    </w:rPr>
  </w:style>
  <w:style w:type="table" w:styleId="af5">
    <w:name w:val="Table Grid"/>
    <w:basedOn w:val="a1"/>
    <w:uiPriority w:val="59"/>
    <w:rsid w:val="007747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620">
      <w:bodyDiv w:val="1"/>
      <w:marLeft w:val="0"/>
      <w:marRight w:val="0"/>
      <w:marTop w:val="0"/>
      <w:marBottom w:val="0"/>
      <w:divBdr>
        <w:top w:val="none" w:sz="0" w:space="0" w:color="auto"/>
        <w:left w:val="none" w:sz="0" w:space="0" w:color="auto"/>
        <w:bottom w:val="none" w:sz="0" w:space="0" w:color="auto"/>
        <w:right w:val="none" w:sz="0" w:space="0" w:color="auto"/>
      </w:divBdr>
    </w:div>
    <w:div w:id="150217076">
      <w:bodyDiv w:val="1"/>
      <w:marLeft w:val="0"/>
      <w:marRight w:val="0"/>
      <w:marTop w:val="0"/>
      <w:marBottom w:val="0"/>
      <w:divBdr>
        <w:top w:val="none" w:sz="0" w:space="0" w:color="auto"/>
        <w:left w:val="none" w:sz="0" w:space="0" w:color="auto"/>
        <w:bottom w:val="none" w:sz="0" w:space="0" w:color="auto"/>
        <w:right w:val="none" w:sz="0" w:space="0" w:color="auto"/>
      </w:divBdr>
    </w:div>
    <w:div w:id="203643619">
      <w:bodyDiv w:val="1"/>
      <w:marLeft w:val="0"/>
      <w:marRight w:val="0"/>
      <w:marTop w:val="0"/>
      <w:marBottom w:val="0"/>
      <w:divBdr>
        <w:top w:val="none" w:sz="0" w:space="0" w:color="auto"/>
        <w:left w:val="none" w:sz="0" w:space="0" w:color="auto"/>
        <w:bottom w:val="none" w:sz="0" w:space="0" w:color="auto"/>
        <w:right w:val="none" w:sz="0" w:space="0" w:color="auto"/>
      </w:divBdr>
    </w:div>
    <w:div w:id="303507369">
      <w:bodyDiv w:val="1"/>
      <w:marLeft w:val="0"/>
      <w:marRight w:val="0"/>
      <w:marTop w:val="0"/>
      <w:marBottom w:val="0"/>
      <w:divBdr>
        <w:top w:val="none" w:sz="0" w:space="0" w:color="auto"/>
        <w:left w:val="none" w:sz="0" w:space="0" w:color="auto"/>
        <w:bottom w:val="none" w:sz="0" w:space="0" w:color="auto"/>
        <w:right w:val="none" w:sz="0" w:space="0" w:color="auto"/>
      </w:divBdr>
    </w:div>
    <w:div w:id="361630946">
      <w:bodyDiv w:val="1"/>
      <w:marLeft w:val="0"/>
      <w:marRight w:val="0"/>
      <w:marTop w:val="0"/>
      <w:marBottom w:val="0"/>
      <w:divBdr>
        <w:top w:val="none" w:sz="0" w:space="0" w:color="auto"/>
        <w:left w:val="none" w:sz="0" w:space="0" w:color="auto"/>
        <w:bottom w:val="none" w:sz="0" w:space="0" w:color="auto"/>
        <w:right w:val="none" w:sz="0" w:space="0" w:color="auto"/>
      </w:divBdr>
    </w:div>
    <w:div w:id="436827350">
      <w:bodyDiv w:val="1"/>
      <w:marLeft w:val="0"/>
      <w:marRight w:val="0"/>
      <w:marTop w:val="0"/>
      <w:marBottom w:val="0"/>
      <w:divBdr>
        <w:top w:val="none" w:sz="0" w:space="0" w:color="auto"/>
        <w:left w:val="none" w:sz="0" w:space="0" w:color="auto"/>
        <w:bottom w:val="none" w:sz="0" w:space="0" w:color="auto"/>
        <w:right w:val="none" w:sz="0" w:space="0" w:color="auto"/>
      </w:divBdr>
    </w:div>
    <w:div w:id="569115062">
      <w:bodyDiv w:val="1"/>
      <w:marLeft w:val="0"/>
      <w:marRight w:val="0"/>
      <w:marTop w:val="0"/>
      <w:marBottom w:val="0"/>
      <w:divBdr>
        <w:top w:val="none" w:sz="0" w:space="0" w:color="auto"/>
        <w:left w:val="none" w:sz="0" w:space="0" w:color="auto"/>
        <w:bottom w:val="none" w:sz="0" w:space="0" w:color="auto"/>
        <w:right w:val="none" w:sz="0" w:space="0" w:color="auto"/>
      </w:divBdr>
    </w:div>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73473435">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821240183">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446190419">
      <w:bodyDiv w:val="1"/>
      <w:marLeft w:val="0"/>
      <w:marRight w:val="0"/>
      <w:marTop w:val="0"/>
      <w:marBottom w:val="0"/>
      <w:divBdr>
        <w:top w:val="none" w:sz="0" w:space="0" w:color="auto"/>
        <w:left w:val="none" w:sz="0" w:space="0" w:color="auto"/>
        <w:bottom w:val="none" w:sz="0" w:space="0" w:color="auto"/>
        <w:right w:val="none" w:sz="0" w:space="0" w:color="auto"/>
      </w:divBdr>
    </w:div>
    <w:div w:id="1464039903">
      <w:bodyDiv w:val="1"/>
      <w:marLeft w:val="0"/>
      <w:marRight w:val="0"/>
      <w:marTop w:val="0"/>
      <w:marBottom w:val="0"/>
      <w:divBdr>
        <w:top w:val="none" w:sz="0" w:space="0" w:color="auto"/>
        <w:left w:val="none" w:sz="0" w:space="0" w:color="auto"/>
        <w:bottom w:val="none" w:sz="0" w:space="0" w:color="auto"/>
        <w:right w:val="none" w:sz="0" w:space="0" w:color="auto"/>
      </w:divBdr>
    </w:div>
    <w:div w:id="1688824023">
      <w:bodyDiv w:val="1"/>
      <w:marLeft w:val="0"/>
      <w:marRight w:val="0"/>
      <w:marTop w:val="0"/>
      <w:marBottom w:val="0"/>
      <w:divBdr>
        <w:top w:val="none" w:sz="0" w:space="0" w:color="auto"/>
        <w:left w:val="none" w:sz="0" w:space="0" w:color="auto"/>
        <w:bottom w:val="none" w:sz="0" w:space="0" w:color="auto"/>
        <w:right w:val="none" w:sz="0" w:space="0" w:color="auto"/>
      </w:divBdr>
    </w:div>
    <w:div w:id="1795175496">
      <w:bodyDiv w:val="1"/>
      <w:marLeft w:val="0"/>
      <w:marRight w:val="0"/>
      <w:marTop w:val="0"/>
      <w:marBottom w:val="0"/>
      <w:divBdr>
        <w:top w:val="none" w:sz="0" w:space="0" w:color="auto"/>
        <w:left w:val="none" w:sz="0" w:space="0" w:color="auto"/>
        <w:bottom w:val="none" w:sz="0" w:space="0" w:color="auto"/>
        <w:right w:val="none" w:sz="0" w:space="0" w:color="auto"/>
      </w:divBdr>
      <w:divsChild>
        <w:div w:id="525409411">
          <w:marLeft w:val="-15"/>
          <w:marRight w:val="0"/>
          <w:marTop w:val="0"/>
          <w:marBottom w:val="0"/>
          <w:divBdr>
            <w:top w:val="none" w:sz="0" w:space="0" w:color="auto"/>
            <w:left w:val="none" w:sz="0" w:space="0" w:color="auto"/>
            <w:bottom w:val="none" w:sz="0" w:space="0" w:color="auto"/>
            <w:right w:val="none" w:sz="0" w:space="0" w:color="auto"/>
          </w:divBdr>
        </w:div>
      </w:divsChild>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6CDB54DB6112CF8D8636A402E765DBBFD7503F64C5D3BEEB87F0A8906DJC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6CDB54DB6112CF8D8636A402E765DBBFD85B3865CAD3BEEB87F0A8906DJC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66CDB54DB6112CF8D8636A402E765DBBCD85F3D6B9A84BCBAD2FE6AJDF" TargetMode="External"/><Relationship Id="rId4" Type="http://schemas.openxmlformats.org/officeDocument/2006/relationships/settings" Target="settings.xml"/><Relationship Id="rId9" Type="http://schemas.openxmlformats.org/officeDocument/2006/relationships/hyperlink" Target="consultantplus://offline/ref=366CDB54DB6112CF8D8636A402E765DBBFD95C3866CAD3BEEB87F0A8906DJC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D68B-1B57-446D-B6CB-E02D3096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36</TotalTime>
  <Pages>16</Pages>
  <Words>4120</Words>
  <Characters>23486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58</cp:revision>
  <cp:lastPrinted>2025-08-28T09:09:00Z</cp:lastPrinted>
  <dcterms:created xsi:type="dcterms:W3CDTF">2025-08-05T12:09:00Z</dcterms:created>
  <dcterms:modified xsi:type="dcterms:W3CDTF">2025-08-29T04:47:00Z</dcterms:modified>
</cp:coreProperties>
</file>